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6ACDB" w14:textId="77777777" w:rsidR="00370F42" w:rsidRDefault="00F67042">
      <w:pPr>
        <w:pStyle w:val="Heading1"/>
        <w:ind w:left="-5"/>
      </w:pPr>
      <w:r>
        <w:t xml:space="preserve">GENERAL INFORMATION </w:t>
      </w:r>
    </w:p>
    <w:p w14:paraId="43FCDDA4" w14:textId="77777777" w:rsidR="00841607" w:rsidRPr="00841607" w:rsidRDefault="00841607" w:rsidP="00841607">
      <w:pPr>
        <w:spacing w:after="24" w:line="259" w:lineRule="auto"/>
        <w:rPr>
          <w:b/>
          <w:bCs/>
        </w:rPr>
      </w:pPr>
    </w:p>
    <w:p w14:paraId="124C855C" w14:textId="2BD4D98B" w:rsidR="00841607" w:rsidRDefault="00841607" w:rsidP="00841607">
      <w:pPr>
        <w:pStyle w:val="ListParagraph"/>
        <w:numPr>
          <w:ilvl w:val="0"/>
          <w:numId w:val="22"/>
        </w:numPr>
        <w:spacing w:after="24" w:line="259" w:lineRule="auto"/>
        <w:rPr>
          <w:b/>
          <w:bCs/>
        </w:rPr>
      </w:pPr>
      <w:r>
        <w:rPr>
          <w:b/>
          <w:bCs/>
        </w:rPr>
        <w:t>Summer Research Experience:</w:t>
      </w:r>
    </w:p>
    <w:p w14:paraId="1FAA6F68" w14:textId="1C32CD9B" w:rsidR="00841607" w:rsidRPr="00841607" w:rsidRDefault="00841607" w:rsidP="00841607">
      <w:pPr>
        <w:pStyle w:val="ListParagraph"/>
        <w:numPr>
          <w:ilvl w:val="1"/>
          <w:numId w:val="22"/>
        </w:numPr>
        <w:spacing w:after="24" w:line="259" w:lineRule="auto"/>
        <w:rPr>
          <w:b/>
          <w:bCs/>
        </w:rPr>
      </w:pPr>
      <w:r>
        <w:t xml:space="preserve">The deadline for faculty to submit projects for the 2021 Summer Research Experience rapidly approaching.  </w:t>
      </w:r>
      <w:r w:rsidR="00027539">
        <w:t xml:space="preserve">Faculty wishing to involve students in their research should complete the </w:t>
      </w:r>
      <w:hyperlink r:id="rId7">
        <w:r w:rsidR="00027539" w:rsidRPr="003E3159">
          <w:rPr>
            <w:rFonts w:ascii="Times New Roman" w:eastAsia="Times New Roman" w:hAnsi="Times New Roman" w:cs="Times New Roman"/>
            <w:b/>
            <w:color w:val="0563C1"/>
            <w:u w:val="single" w:color="0563C1"/>
          </w:rPr>
          <w:t>Applicati</w:t>
        </w:r>
        <w:r w:rsidR="00027539" w:rsidRPr="003E3159">
          <w:rPr>
            <w:rFonts w:ascii="Times New Roman" w:eastAsia="Times New Roman" w:hAnsi="Times New Roman" w:cs="Times New Roman"/>
            <w:b/>
            <w:color w:val="0563C1"/>
            <w:u w:val="single" w:color="0563C1"/>
          </w:rPr>
          <w:t>o</w:t>
        </w:r>
        <w:r w:rsidR="00027539" w:rsidRPr="003E3159">
          <w:rPr>
            <w:rFonts w:ascii="Times New Roman" w:eastAsia="Times New Roman" w:hAnsi="Times New Roman" w:cs="Times New Roman"/>
            <w:b/>
            <w:color w:val="0563C1"/>
            <w:u w:val="single" w:color="0563C1"/>
          </w:rPr>
          <w:t>n Form</w:t>
        </w:r>
      </w:hyperlink>
      <w:r w:rsidR="00027539">
        <w:rPr>
          <w:rFonts w:ascii="Times New Roman" w:eastAsia="Times New Roman" w:hAnsi="Times New Roman" w:cs="Times New Roman"/>
          <w:b/>
          <w:color w:val="0563C1"/>
          <w:u w:val="single" w:color="0563C1"/>
        </w:rPr>
        <w:t xml:space="preserve"> </w:t>
      </w:r>
      <w:r w:rsidR="00027539">
        <w:t xml:space="preserve">by the end of the day on Monday November 2, 2020.  </w:t>
      </w:r>
    </w:p>
    <w:p w14:paraId="605C28B9" w14:textId="31F0F8A5" w:rsidR="00370F42" w:rsidRPr="001E0879" w:rsidRDefault="001E0879" w:rsidP="001E0879">
      <w:pPr>
        <w:pStyle w:val="ListParagraph"/>
        <w:numPr>
          <w:ilvl w:val="0"/>
          <w:numId w:val="22"/>
        </w:numPr>
        <w:spacing w:after="24" w:line="259" w:lineRule="auto"/>
        <w:rPr>
          <w:b/>
          <w:bCs/>
        </w:rPr>
      </w:pPr>
      <w:r w:rsidRPr="001E0879">
        <w:rPr>
          <w:b/>
          <w:bCs/>
        </w:rPr>
        <w:t xml:space="preserve">Distinguished Researcher Seminar Series </w:t>
      </w:r>
    </w:p>
    <w:p w14:paraId="5FBE0451" w14:textId="77777777" w:rsidR="00027539" w:rsidRPr="00027539" w:rsidRDefault="00027539" w:rsidP="00027539">
      <w:pPr>
        <w:pStyle w:val="ListParagraph"/>
        <w:numPr>
          <w:ilvl w:val="1"/>
          <w:numId w:val="22"/>
        </w:numPr>
        <w:spacing w:after="24" w:line="259" w:lineRule="auto"/>
      </w:pPr>
      <w:r>
        <w:t>The next Distinguished Researcher Seminar Series is scheduled for November 13</w:t>
      </w:r>
      <w:r w:rsidRPr="00027539">
        <w:rPr>
          <w:vertAlign w:val="superscript"/>
        </w:rPr>
        <w:t>th</w:t>
      </w:r>
      <w:r>
        <w:t xml:space="preserve"> at noon and will feature Drs. Robert and Elizabeth Bjork.   Their research focuses on retention of learned information.  The talk is open to all faculty, staff and students.   </w:t>
      </w:r>
      <w:r>
        <w:rPr>
          <w:i/>
          <w:iCs/>
        </w:rPr>
        <w:t>Hosted by Department of Physiology &amp; Pathology.</w:t>
      </w:r>
    </w:p>
    <w:p w14:paraId="483662F1" w14:textId="38E14DEE" w:rsidR="009865E7" w:rsidRPr="009865E7" w:rsidRDefault="009865E7" w:rsidP="009865E7">
      <w:pPr>
        <w:pStyle w:val="ListParagraph"/>
        <w:numPr>
          <w:ilvl w:val="0"/>
          <w:numId w:val="22"/>
        </w:numPr>
        <w:spacing w:after="24" w:line="259" w:lineRule="auto"/>
      </w:pPr>
      <w:r>
        <w:rPr>
          <w:b/>
          <w:bCs/>
        </w:rPr>
        <w:t xml:space="preserve">COVID-19 Clinical Trial </w:t>
      </w:r>
    </w:p>
    <w:p w14:paraId="661FA347" w14:textId="069E322E" w:rsidR="009865E7" w:rsidRPr="00757E8F" w:rsidRDefault="009865E7" w:rsidP="00DA20A3">
      <w:pPr>
        <w:pStyle w:val="xxxmsonormal"/>
        <w:numPr>
          <w:ilvl w:val="1"/>
          <w:numId w:val="22"/>
        </w:numPr>
        <w:spacing w:before="0" w:beforeAutospacing="0" w:after="0" w:afterAutospacing="0"/>
        <w:rPr>
          <w:rFonts w:ascii="Calisto MT" w:hAnsi="Calisto MT" w:cs="Calibri"/>
          <w:color w:val="000000"/>
          <w:sz w:val="20"/>
          <w:szCs w:val="20"/>
        </w:rPr>
      </w:pPr>
      <w:proofErr w:type="spellStart"/>
      <w:r w:rsidRPr="00757E8F">
        <w:rPr>
          <w:rFonts w:ascii="Calisto MT" w:hAnsi="Calisto MT" w:cs="Calibri"/>
          <w:color w:val="000000"/>
          <w:sz w:val="20"/>
          <w:szCs w:val="20"/>
        </w:rPr>
        <w:t>Aerpio</w:t>
      </w:r>
      <w:proofErr w:type="spellEnd"/>
      <w:r w:rsidRPr="00757E8F">
        <w:rPr>
          <w:rFonts w:ascii="Calisto MT" w:hAnsi="Calisto MT" w:cs="Calibri"/>
          <w:color w:val="000000"/>
          <w:sz w:val="20"/>
          <w:szCs w:val="20"/>
        </w:rPr>
        <w:t xml:space="preserve"> Pharmaceuticals is currently evaluating, </w:t>
      </w: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xml:space="preserve">, a novel vascular stabilizing agent as a treatment for COVID-19 and is seeking investigative sites to participate in a recently initiated study in hospitalized COVID-19 patients with moderate to severe disease (non-ventilated) receiving standard of care therapy. (RESCUE Study: NCT04511650).  </w:t>
      </w:r>
      <w:proofErr w:type="spellStart"/>
      <w:r w:rsidRPr="00757E8F">
        <w:rPr>
          <w:rFonts w:ascii="Calisto MT" w:hAnsi="Calisto MT" w:cs="Calibri"/>
          <w:color w:val="000000"/>
          <w:sz w:val="20"/>
          <w:szCs w:val="20"/>
        </w:rPr>
        <w:t>Medpace</w:t>
      </w:r>
      <w:proofErr w:type="spellEnd"/>
      <w:r w:rsidRPr="00757E8F">
        <w:rPr>
          <w:rFonts w:ascii="Calisto MT" w:hAnsi="Calisto MT" w:cs="Calibri"/>
          <w:color w:val="000000"/>
          <w:sz w:val="20"/>
          <w:szCs w:val="20"/>
        </w:rPr>
        <w:t xml:space="preserve"> is partnering with </w:t>
      </w:r>
      <w:proofErr w:type="spellStart"/>
      <w:r w:rsidRPr="00757E8F">
        <w:rPr>
          <w:rFonts w:ascii="Calisto MT" w:hAnsi="Calisto MT" w:cs="Calibri"/>
          <w:color w:val="000000"/>
          <w:sz w:val="20"/>
          <w:szCs w:val="20"/>
        </w:rPr>
        <w:t>Aerpio</w:t>
      </w:r>
      <w:proofErr w:type="spellEnd"/>
      <w:r w:rsidRPr="00757E8F">
        <w:rPr>
          <w:rFonts w:ascii="Calisto MT" w:hAnsi="Calisto MT" w:cs="Calibri"/>
          <w:color w:val="000000"/>
          <w:sz w:val="20"/>
          <w:szCs w:val="20"/>
        </w:rPr>
        <w:t xml:space="preserve"> as the clinical research organization for this study.</w:t>
      </w:r>
      <w:r w:rsidR="00DA20A3" w:rsidRPr="00757E8F">
        <w:rPr>
          <w:rFonts w:ascii="Calisto MT" w:hAnsi="Calisto MT" w:cs="Calibri"/>
          <w:color w:val="000000"/>
          <w:sz w:val="20"/>
          <w:szCs w:val="20"/>
        </w:rPr>
        <w:t xml:space="preserve">  This is a </w:t>
      </w:r>
      <w:r w:rsidRPr="00757E8F">
        <w:rPr>
          <w:rFonts w:ascii="Calisto MT" w:hAnsi="Calisto MT" w:cs="Calibri"/>
          <w:color w:val="000000"/>
          <w:sz w:val="20"/>
          <w:szCs w:val="20"/>
        </w:rPr>
        <w:t xml:space="preserve">Phase 2, randomized, double-blind, placebo-controlled, parallel-group, multicenter study to evaluate the safety and efficacy of up to 7 days of subcutaneous </w:t>
      </w: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administered as three doses (TID) in subjects with moderate to severe (non-ventilated) COVID-19 receiving standard of care therapy</w:t>
      </w:r>
      <w:r w:rsidR="00DA20A3" w:rsidRPr="00757E8F">
        <w:rPr>
          <w:rFonts w:ascii="Calisto MT" w:hAnsi="Calisto MT" w:cs="Calibri"/>
          <w:color w:val="000000"/>
          <w:sz w:val="20"/>
          <w:szCs w:val="20"/>
        </w:rPr>
        <w:t xml:space="preserve">.  </w:t>
      </w:r>
      <w:r w:rsidRPr="00757E8F">
        <w:rPr>
          <w:rFonts w:ascii="Calisto MT" w:hAnsi="Calisto MT" w:cs="Calibri"/>
          <w:color w:val="000000"/>
          <w:sz w:val="20"/>
          <w:szCs w:val="20"/>
        </w:rPr>
        <w:t>The RESCUE study has received funding from the Department of Defense under the auspices of the Medical Technology Enterprise Consortium (MTEC) </w:t>
      </w:r>
    </w:p>
    <w:p w14:paraId="66DD715F" w14:textId="77777777" w:rsidR="00DA20A3" w:rsidRPr="00757E8F" w:rsidRDefault="009865E7" w:rsidP="00DA20A3">
      <w:pPr>
        <w:pStyle w:val="xxxmsonormal"/>
        <w:numPr>
          <w:ilvl w:val="2"/>
          <w:numId w:val="22"/>
        </w:numPr>
        <w:spacing w:before="0" w:beforeAutospacing="0" w:after="0" w:afterAutospacing="0"/>
        <w:rPr>
          <w:rFonts w:ascii="Calisto MT" w:hAnsi="Calisto MT" w:cs="Calibri"/>
          <w:color w:val="000000"/>
          <w:sz w:val="20"/>
          <w:szCs w:val="20"/>
        </w:rPr>
      </w:pPr>
      <w:r w:rsidRPr="00757E8F">
        <w:rPr>
          <w:rFonts w:ascii="Calisto MT" w:hAnsi="Calisto MT" w:cs="Calibri"/>
          <w:color w:val="000000"/>
          <w:sz w:val="20"/>
          <w:szCs w:val="20"/>
        </w:rPr>
        <w:t xml:space="preserve">Key features of </w:t>
      </w: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w:t>
      </w:r>
    </w:p>
    <w:p w14:paraId="077F88DA" w14:textId="77777777" w:rsidR="00DA20A3" w:rsidRPr="00757E8F" w:rsidRDefault="009865E7" w:rsidP="00DA20A3">
      <w:pPr>
        <w:pStyle w:val="xxxmsonormal"/>
        <w:numPr>
          <w:ilvl w:val="3"/>
          <w:numId w:val="22"/>
        </w:numPr>
        <w:spacing w:before="0" w:beforeAutospacing="0" w:after="0" w:afterAutospacing="0"/>
        <w:rPr>
          <w:rFonts w:ascii="Calisto MT" w:hAnsi="Calisto MT" w:cs="Calibri"/>
          <w:color w:val="000000"/>
          <w:sz w:val="20"/>
          <w:szCs w:val="20"/>
        </w:rPr>
      </w:pP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xml:space="preserve"> is a small molecule activator of Tie 2 which is critical for the maintenance of endothelial cell health and vascular stabilization and is highly expressed in pulmonary vasculature.</w:t>
      </w:r>
      <w:r w:rsidRPr="00757E8F">
        <w:rPr>
          <w:rStyle w:val="apple-converted-space"/>
          <w:rFonts w:ascii="Calisto MT" w:hAnsi="Calisto MT" w:cs="Calibri"/>
          <w:color w:val="000000"/>
          <w:sz w:val="20"/>
          <w:szCs w:val="20"/>
        </w:rPr>
        <w:t> </w:t>
      </w:r>
    </w:p>
    <w:p w14:paraId="532CCF6B" w14:textId="77777777" w:rsidR="00DA20A3" w:rsidRPr="00757E8F" w:rsidRDefault="009865E7" w:rsidP="00DA20A3">
      <w:pPr>
        <w:pStyle w:val="xxxmsonormal"/>
        <w:numPr>
          <w:ilvl w:val="3"/>
          <w:numId w:val="22"/>
        </w:numPr>
        <w:spacing w:before="0" w:beforeAutospacing="0" w:after="0" w:afterAutospacing="0"/>
        <w:rPr>
          <w:rFonts w:ascii="Calisto MT" w:hAnsi="Calisto MT" w:cs="Calibri"/>
          <w:color w:val="000000"/>
          <w:sz w:val="20"/>
          <w:szCs w:val="20"/>
        </w:rPr>
      </w:pP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xml:space="preserve"> improves vascular stability and outcomes in multiple animal models of vascular injury and inflammation, including LPS-induced pulmonary and renal injury, polymicrobial sepsis, and IL-2 induced cytokine storm. </w:t>
      </w:r>
      <w:r w:rsidRPr="00757E8F">
        <w:rPr>
          <w:rStyle w:val="apple-converted-space"/>
          <w:rFonts w:ascii="Calisto MT" w:hAnsi="Calisto MT" w:cs="Calibri"/>
          <w:color w:val="000000"/>
          <w:sz w:val="20"/>
          <w:szCs w:val="20"/>
        </w:rPr>
        <w:t> </w:t>
      </w:r>
    </w:p>
    <w:p w14:paraId="6B811443" w14:textId="77777777" w:rsidR="00DA20A3" w:rsidRPr="00757E8F" w:rsidRDefault="009865E7" w:rsidP="00DA20A3">
      <w:pPr>
        <w:pStyle w:val="xxxmsonormal"/>
        <w:numPr>
          <w:ilvl w:val="3"/>
          <w:numId w:val="22"/>
        </w:numPr>
        <w:spacing w:before="0" w:beforeAutospacing="0" w:after="0" w:afterAutospacing="0"/>
        <w:rPr>
          <w:rFonts w:ascii="Calisto MT" w:hAnsi="Calisto MT" w:cs="Calibri"/>
          <w:color w:val="000000"/>
          <w:sz w:val="20"/>
          <w:szCs w:val="20"/>
        </w:rPr>
      </w:pPr>
      <w:r w:rsidRPr="00757E8F">
        <w:rPr>
          <w:rStyle w:val="apple-converted-space"/>
          <w:rFonts w:ascii="Calisto MT" w:hAnsi="Calisto MT"/>
          <w:color w:val="000000"/>
          <w:sz w:val="20"/>
          <w:szCs w:val="20"/>
        </w:rPr>
        <w:t> </w:t>
      </w:r>
      <w:r w:rsidRPr="00757E8F">
        <w:rPr>
          <w:rFonts w:ascii="Calisto MT" w:hAnsi="Calisto MT" w:cs="Calibri"/>
          <w:color w:val="000000"/>
          <w:sz w:val="20"/>
          <w:szCs w:val="20"/>
        </w:rPr>
        <w:t xml:space="preserve">In clinical trials, </w:t>
      </w: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xml:space="preserve"> has shown clear evidence of vascular stabilization and an excellent safety profile in healthy volunteers and diabetic patients (n = 352) dosed for up to 48 weeks. </w:t>
      </w:r>
      <w:r w:rsidRPr="00757E8F">
        <w:rPr>
          <w:rStyle w:val="apple-converted-space"/>
          <w:rFonts w:ascii="Calisto MT" w:hAnsi="Calisto MT" w:cs="Calibri"/>
          <w:color w:val="000000"/>
          <w:sz w:val="20"/>
          <w:szCs w:val="20"/>
        </w:rPr>
        <w:t> </w:t>
      </w:r>
    </w:p>
    <w:p w14:paraId="5AAE1B53" w14:textId="1E6F5266" w:rsidR="009865E7" w:rsidRPr="00757E8F" w:rsidRDefault="009865E7" w:rsidP="00DA20A3">
      <w:pPr>
        <w:pStyle w:val="xxxmsonormal"/>
        <w:numPr>
          <w:ilvl w:val="3"/>
          <w:numId w:val="22"/>
        </w:numPr>
        <w:spacing w:before="0" w:beforeAutospacing="0" w:after="0" w:afterAutospacing="0"/>
        <w:rPr>
          <w:rFonts w:ascii="Calisto MT" w:hAnsi="Calisto MT" w:cs="Calibri"/>
          <w:color w:val="000000"/>
          <w:sz w:val="20"/>
          <w:szCs w:val="20"/>
        </w:rPr>
      </w:pPr>
      <w:r w:rsidRPr="00757E8F">
        <w:rPr>
          <w:rStyle w:val="apple-converted-space"/>
          <w:rFonts w:ascii="Calisto MT" w:hAnsi="Calisto MT"/>
          <w:color w:val="000000"/>
          <w:sz w:val="20"/>
          <w:szCs w:val="20"/>
        </w:rPr>
        <w:t> </w:t>
      </w:r>
      <w:r w:rsidRPr="00757E8F">
        <w:rPr>
          <w:rFonts w:ascii="Calisto MT" w:hAnsi="Calisto MT" w:cs="Calibri"/>
          <w:color w:val="000000"/>
          <w:sz w:val="20"/>
          <w:szCs w:val="20"/>
        </w:rPr>
        <w:t xml:space="preserve">In addition to the RESCUE study in moderate to severe COVID-19 patients, </w:t>
      </w:r>
      <w:proofErr w:type="spellStart"/>
      <w:r w:rsidRPr="00757E8F">
        <w:rPr>
          <w:rFonts w:ascii="Calisto MT" w:hAnsi="Calisto MT" w:cs="Calibri"/>
          <w:color w:val="000000"/>
          <w:sz w:val="20"/>
          <w:szCs w:val="20"/>
        </w:rPr>
        <w:t>razuprotafib</w:t>
      </w:r>
      <w:proofErr w:type="spellEnd"/>
      <w:r w:rsidRPr="00757E8F">
        <w:rPr>
          <w:rFonts w:ascii="Calisto MT" w:hAnsi="Calisto MT" w:cs="Calibri"/>
          <w:color w:val="000000"/>
          <w:sz w:val="20"/>
          <w:szCs w:val="20"/>
        </w:rPr>
        <w:t xml:space="preserve"> is also currently being evaluated in a separate ongoing I-SPY COVID-19 Trial in critically ill patients (I-SPY COVID-19 TRIAL: NCT04488081).</w:t>
      </w:r>
    </w:p>
    <w:p w14:paraId="03E1AAF1" w14:textId="77777777" w:rsidR="00DA20A3" w:rsidRPr="00757E8F" w:rsidRDefault="00DA20A3" w:rsidP="00044904">
      <w:pPr>
        <w:pStyle w:val="xxxmsonormal"/>
        <w:numPr>
          <w:ilvl w:val="1"/>
          <w:numId w:val="22"/>
        </w:numPr>
        <w:spacing w:before="0" w:beforeAutospacing="0" w:after="0" w:afterAutospacing="0"/>
        <w:rPr>
          <w:rFonts w:ascii="Calisto MT" w:hAnsi="Calisto MT" w:cs="Calibri"/>
          <w:color w:val="000000"/>
          <w:sz w:val="20"/>
          <w:szCs w:val="20"/>
        </w:rPr>
      </w:pPr>
      <w:r w:rsidRPr="00757E8F">
        <w:rPr>
          <w:rFonts w:ascii="Calisto MT" w:hAnsi="Calisto MT" w:cs="Calibri"/>
          <w:color w:val="000000"/>
          <w:sz w:val="20"/>
          <w:szCs w:val="20"/>
        </w:rPr>
        <w:t>Physicians wishing more information on patient enrollment should contact:</w:t>
      </w:r>
    </w:p>
    <w:p w14:paraId="38835D4B" w14:textId="74C385B8" w:rsidR="00DA20A3" w:rsidRPr="00757E8F" w:rsidRDefault="00DA20A3" w:rsidP="00DA20A3">
      <w:pPr>
        <w:pStyle w:val="xxmsonormal"/>
        <w:numPr>
          <w:ilvl w:val="3"/>
          <w:numId w:val="22"/>
        </w:numPr>
        <w:spacing w:before="0" w:beforeAutospacing="0" w:after="0" w:afterAutospacing="0"/>
        <w:rPr>
          <w:rFonts w:ascii="Calisto MT" w:hAnsi="Calisto MT" w:cs="Calibri"/>
          <w:color w:val="000000"/>
          <w:sz w:val="20"/>
          <w:szCs w:val="20"/>
        </w:rPr>
      </w:pPr>
      <w:r w:rsidRPr="00757E8F">
        <w:rPr>
          <w:rFonts w:ascii="Calisto MT" w:hAnsi="Calisto MT" w:cs="Calibri"/>
          <w:color w:val="000000"/>
          <w:sz w:val="20"/>
          <w:szCs w:val="20"/>
        </w:rPr>
        <w:t>Ashley Best, PhD</w:t>
      </w:r>
    </w:p>
    <w:p w14:paraId="0BEDD19E" w14:textId="0661BDD3"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r w:rsidRPr="00757E8F">
        <w:rPr>
          <w:rFonts w:ascii="Calisto MT" w:hAnsi="Calisto MT" w:cs="Calibri"/>
          <w:color w:val="000000"/>
          <w:sz w:val="20"/>
          <w:szCs w:val="20"/>
        </w:rPr>
        <w:t>Clinical Trial Manager</w:t>
      </w:r>
    </w:p>
    <w:p w14:paraId="6EBBFDAC" w14:textId="37F7114E"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proofErr w:type="spellStart"/>
      <w:r w:rsidRPr="00757E8F">
        <w:rPr>
          <w:rFonts w:ascii="Calisto MT" w:hAnsi="Calisto MT" w:cs="Calibri"/>
          <w:color w:val="000000"/>
          <w:sz w:val="20"/>
          <w:szCs w:val="20"/>
        </w:rPr>
        <w:t>Medpace</w:t>
      </w:r>
      <w:proofErr w:type="spellEnd"/>
    </w:p>
    <w:p w14:paraId="1C5FB3F5" w14:textId="7AC5C2C0"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r w:rsidRPr="00757E8F">
        <w:rPr>
          <w:rFonts w:ascii="Calisto MT" w:hAnsi="Calisto MT" w:cs="Calibri"/>
          <w:color w:val="000000"/>
          <w:sz w:val="20"/>
          <w:szCs w:val="20"/>
        </w:rPr>
        <w:t xml:space="preserve">5375 </w:t>
      </w:r>
      <w:proofErr w:type="spellStart"/>
      <w:r w:rsidRPr="00757E8F">
        <w:rPr>
          <w:rFonts w:ascii="Calisto MT" w:hAnsi="Calisto MT" w:cs="Calibri"/>
          <w:color w:val="000000"/>
          <w:sz w:val="20"/>
          <w:szCs w:val="20"/>
        </w:rPr>
        <w:t>Medpace</w:t>
      </w:r>
      <w:proofErr w:type="spellEnd"/>
      <w:r w:rsidRPr="00757E8F">
        <w:rPr>
          <w:rFonts w:ascii="Calisto MT" w:hAnsi="Calisto MT" w:cs="Calibri"/>
          <w:color w:val="000000"/>
          <w:sz w:val="20"/>
          <w:szCs w:val="20"/>
        </w:rPr>
        <w:t xml:space="preserve"> Way</w:t>
      </w:r>
    </w:p>
    <w:p w14:paraId="0FCD4A12" w14:textId="58C0D44C"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r w:rsidRPr="00757E8F">
        <w:rPr>
          <w:rFonts w:ascii="Calisto MT" w:hAnsi="Calisto MT" w:cs="Calibri"/>
          <w:color w:val="000000"/>
          <w:sz w:val="20"/>
          <w:szCs w:val="20"/>
        </w:rPr>
        <w:t>Cincinnati, Ohio 45227</w:t>
      </w:r>
    </w:p>
    <w:p w14:paraId="789D3D79" w14:textId="74C10BC2"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r w:rsidRPr="00757E8F">
        <w:rPr>
          <w:rFonts w:ascii="Calisto MT" w:hAnsi="Calisto MT" w:cs="Calibri"/>
          <w:color w:val="000000"/>
          <w:sz w:val="20"/>
          <w:szCs w:val="20"/>
        </w:rPr>
        <w:t>Tel.:</w:t>
      </w:r>
      <w:r w:rsidRPr="00757E8F">
        <w:rPr>
          <w:rFonts w:ascii="Calisto MT" w:hAnsi="Calisto MT" w:cs="Calibri"/>
          <w:color w:val="000000"/>
          <w:sz w:val="20"/>
          <w:szCs w:val="20"/>
        </w:rPr>
        <w:tab/>
        <w:t xml:space="preserve"> </w:t>
      </w:r>
      <w:r w:rsidRPr="00757E8F">
        <w:rPr>
          <w:rFonts w:ascii="Calisto MT" w:hAnsi="Calisto MT" w:cs="Calibri"/>
          <w:color w:val="000000"/>
          <w:sz w:val="20"/>
          <w:szCs w:val="20"/>
        </w:rPr>
        <w:t>+1.513.579.9911, ext. 12438</w:t>
      </w:r>
    </w:p>
    <w:p w14:paraId="32AB1E75" w14:textId="57214461" w:rsidR="00DA20A3" w:rsidRPr="00757E8F" w:rsidRDefault="00DA20A3" w:rsidP="00DC22BF">
      <w:pPr>
        <w:pStyle w:val="xxmsonormal"/>
        <w:spacing w:before="0" w:beforeAutospacing="0" w:after="0" w:afterAutospacing="0"/>
        <w:ind w:left="2880"/>
        <w:rPr>
          <w:rFonts w:ascii="Calisto MT" w:hAnsi="Calisto MT" w:cs="Calibri"/>
          <w:color w:val="000000"/>
          <w:sz w:val="20"/>
          <w:szCs w:val="20"/>
        </w:rPr>
      </w:pPr>
      <w:r w:rsidRPr="00757E8F">
        <w:rPr>
          <w:rFonts w:ascii="Calisto MT" w:hAnsi="Calisto MT" w:cs="Calibri"/>
          <w:color w:val="000000"/>
          <w:sz w:val="20"/>
          <w:szCs w:val="20"/>
        </w:rPr>
        <w:t xml:space="preserve">Mobile: </w:t>
      </w:r>
      <w:r w:rsidRPr="00757E8F">
        <w:rPr>
          <w:rFonts w:ascii="Calisto MT" w:hAnsi="Calisto MT" w:cs="Calibri"/>
          <w:color w:val="000000"/>
          <w:sz w:val="20"/>
          <w:szCs w:val="20"/>
        </w:rPr>
        <w:tab/>
      </w:r>
      <w:r w:rsidRPr="00757E8F">
        <w:rPr>
          <w:rFonts w:ascii="Calisto MT" w:hAnsi="Calisto MT" w:cs="Calibri"/>
          <w:color w:val="000000"/>
          <w:sz w:val="20"/>
          <w:szCs w:val="20"/>
        </w:rPr>
        <w:t>+1.513.568.0513</w:t>
      </w:r>
    </w:p>
    <w:p w14:paraId="07D2FA70" w14:textId="43DE489E" w:rsidR="00DA20A3" w:rsidRPr="00757E8F" w:rsidRDefault="00DA20A3" w:rsidP="00DC22BF">
      <w:pPr>
        <w:pStyle w:val="xxmsonormal"/>
        <w:spacing w:before="0" w:beforeAutospacing="0" w:after="0" w:afterAutospacing="0"/>
        <w:ind w:left="2160" w:firstLine="720"/>
        <w:rPr>
          <w:rFonts w:ascii="Calisto MT" w:hAnsi="Calisto MT" w:cs="Calibri"/>
          <w:sz w:val="20"/>
          <w:szCs w:val="20"/>
        </w:rPr>
      </w:pPr>
      <w:r w:rsidRPr="00757E8F">
        <w:rPr>
          <w:rFonts w:ascii="Calisto MT" w:hAnsi="Calisto MT" w:cs="Calibri"/>
          <w:color w:val="000000"/>
          <w:sz w:val="20"/>
          <w:szCs w:val="20"/>
        </w:rPr>
        <w:t xml:space="preserve">E-mail: </w:t>
      </w:r>
      <w:r w:rsidRPr="00757E8F">
        <w:rPr>
          <w:rFonts w:ascii="Calisto MT" w:hAnsi="Calisto MT" w:cs="Calibri"/>
          <w:color w:val="000000"/>
          <w:sz w:val="20"/>
          <w:szCs w:val="20"/>
        </w:rPr>
        <w:tab/>
      </w:r>
      <w:hyperlink r:id="rId8" w:tooltip="mailto:A.Best1@medpace.com" w:history="1">
        <w:r w:rsidRPr="00757E8F">
          <w:rPr>
            <w:rStyle w:val="Hyperlink"/>
            <w:rFonts w:ascii="Calisto MT" w:hAnsi="Calisto MT" w:cs="Calibri"/>
            <w:sz w:val="20"/>
            <w:szCs w:val="20"/>
          </w:rPr>
          <w:t>A.Best1@medpace.com</w:t>
        </w:r>
      </w:hyperlink>
    </w:p>
    <w:p w14:paraId="2A7E55C6" w14:textId="77777777" w:rsidR="00DC22BF" w:rsidRPr="00757E8F" w:rsidRDefault="00DC22BF" w:rsidP="00044904">
      <w:pPr>
        <w:pStyle w:val="ListParagraph"/>
        <w:spacing w:after="24" w:line="259" w:lineRule="auto"/>
        <w:ind w:firstLine="0"/>
        <w:rPr>
          <w:szCs w:val="20"/>
        </w:rPr>
      </w:pPr>
    </w:p>
    <w:p w14:paraId="0A781C2A" w14:textId="7FCE5ACD" w:rsidR="00DC22BF" w:rsidRPr="00027539" w:rsidRDefault="00DC22BF" w:rsidP="00DC22BF">
      <w:pPr>
        <w:pStyle w:val="ListParagraph"/>
        <w:numPr>
          <w:ilvl w:val="0"/>
          <w:numId w:val="22"/>
        </w:numPr>
        <w:spacing w:after="24" w:line="259" w:lineRule="auto"/>
      </w:pPr>
      <w:r>
        <w:rPr>
          <w:b/>
          <w:bCs/>
        </w:rPr>
        <w:t>Electronic Gift Cards for Research Participants</w:t>
      </w:r>
    </w:p>
    <w:p w14:paraId="4D7461A1" w14:textId="77777777" w:rsidR="00DC22BF" w:rsidRDefault="00DC22BF" w:rsidP="00DC22BF">
      <w:pPr>
        <w:pStyle w:val="ListParagraph"/>
        <w:numPr>
          <w:ilvl w:val="1"/>
          <w:numId w:val="22"/>
        </w:numPr>
        <w:spacing w:after="24" w:line="259" w:lineRule="auto"/>
      </w:pPr>
      <w:r>
        <w:t xml:space="preserve">The Office of Research has established a new SOP that defines the procedures for using E-gift cards to pay research study participants.   Please consult </w:t>
      </w:r>
      <w:hyperlink r:id="rId9" w:history="1">
        <w:r w:rsidRPr="001D0182">
          <w:rPr>
            <w:rStyle w:val="Hyperlink"/>
          </w:rPr>
          <w:t>RSP.01</w:t>
        </w:r>
        <w:r w:rsidRPr="001D0182">
          <w:rPr>
            <w:rStyle w:val="Hyperlink"/>
          </w:rPr>
          <w:t>7</w:t>
        </w:r>
      </w:hyperlink>
      <w:r>
        <w:t xml:space="preserve">, “Payments to Research Participants”, for procedural </w:t>
      </w:r>
      <w:r>
        <w:lastRenderedPageBreak/>
        <w:t xml:space="preserve">information.   Electronic gift cards offer more a more secure and trackable method of providing payments to recipients.  As such, we are discouraging the use of physical gift cards for future studies.   Please direct any questions to us at </w:t>
      </w:r>
      <w:hyperlink r:id="rId10" w:history="1">
        <w:r w:rsidRPr="00B472FC">
          <w:rPr>
            <w:rStyle w:val="Hyperlink"/>
          </w:rPr>
          <w:t>research@bcomnm.org</w:t>
        </w:r>
      </w:hyperlink>
      <w:r>
        <w:t xml:space="preserve"> .</w:t>
      </w:r>
    </w:p>
    <w:p w14:paraId="37F46683" w14:textId="77777777" w:rsidR="00DC22BF" w:rsidRDefault="00DC22BF" w:rsidP="00DC22BF">
      <w:pPr>
        <w:pStyle w:val="ListParagraph"/>
        <w:spacing w:after="24" w:line="259" w:lineRule="auto"/>
        <w:ind w:firstLine="0"/>
      </w:pPr>
    </w:p>
    <w:p w14:paraId="2FB8D5BE" w14:textId="4EB451E1" w:rsidR="00DA20A3" w:rsidRPr="00DC22BF" w:rsidRDefault="00DC22BF" w:rsidP="00DC22BF">
      <w:pPr>
        <w:pStyle w:val="ListParagraph"/>
        <w:numPr>
          <w:ilvl w:val="0"/>
          <w:numId w:val="22"/>
        </w:numPr>
        <w:spacing w:after="24" w:line="259" w:lineRule="auto"/>
        <w:rPr>
          <w:b/>
          <w:bCs/>
        </w:rPr>
      </w:pPr>
      <w:hyperlink r:id="rId11" w:history="1">
        <w:r w:rsidRPr="00DC22BF">
          <w:rPr>
            <w:rStyle w:val="Hyperlink"/>
            <w:b/>
            <w:bCs/>
          </w:rPr>
          <w:t>AACOM Accept</w:t>
        </w:r>
        <w:r w:rsidRPr="00DC22BF">
          <w:rPr>
            <w:rStyle w:val="Hyperlink"/>
            <w:b/>
            <w:bCs/>
          </w:rPr>
          <w:t>i</w:t>
        </w:r>
        <w:r w:rsidRPr="00DC22BF">
          <w:rPr>
            <w:rStyle w:val="Hyperlink"/>
            <w:b/>
            <w:bCs/>
          </w:rPr>
          <w:t>ng Abstracts</w:t>
        </w:r>
        <w:r w:rsidR="00DA20A3" w:rsidRPr="00DC22BF">
          <w:rPr>
            <w:rStyle w:val="Hyperlink"/>
            <w:rFonts w:ascii="Calibri" w:hAnsi="Calibri" w:cs="Calibri"/>
            <w:b/>
            <w:bCs/>
            <w:sz w:val="22"/>
            <w:szCs w:val="22"/>
          </w:rPr>
          <w:t xml:space="preserve"> </w:t>
        </w:r>
      </w:hyperlink>
      <w:r w:rsidR="00DA20A3" w:rsidRPr="00DC22BF">
        <w:rPr>
          <w:rFonts w:ascii="Calibri" w:hAnsi="Calibri" w:cs="Calibri"/>
          <w:b/>
          <w:bCs/>
          <w:sz w:val="22"/>
          <w:szCs w:val="22"/>
        </w:rPr>
        <w:t xml:space="preserve"> </w:t>
      </w:r>
    </w:p>
    <w:p w14:paraId="3E1AA86C" w14:textId="77777777" w:rsidR="00DC22BF" w:rsidRPr="00044904" w:rsidRDefault="00DC22BF" w:rsidP="00DC22BF">
      <w:pPr>
        <w:pStyle w:val="NormalWeb"/>
        <w:numPr>
          <w:ilvl w:val="1"/>
          <w:numId w:val="22"/>
        </w:numPr>
        <w:shd w:val="clear" w:color="auto" w:fill="FFFFFF"/>
        <w:spacing w:before="0" w:beforeAutospacing="0" w:after="0" w:afterAutospacing="0" w:line="312" w:lineRule="atLeast"/>
        <w:rPr>
          <w:rFonts w:ascii="Calisto MT" w:hAnsi="Calisto MT" w:cstheme="majorHAnsi"/>
          <w:color w:val="000000" w:themeColor="text1"/>
          <w:sz w:val="20"/>
          <w:szCs w:val="20"/>
        </w:rPr>
      </w:pPr>
      <w:r w:rsidRPr="00044904">
        <w:rPr>
          <w:rFonts w:ascii="Calisto MT" w:hAnsi="Calisto MT" w:cstheme="majorHAnsi"/>
          <w:color w:val="000000" w:themeColor="text1"/>
          <w:sz w:val="20"/>
          <w:szCs w:val="20"/>
        </w:rPr>
        <w:t>Educating Leaders 2021, the</w:t>
      </w:r>
      <w:r w:rsidRPr="00044904">
        <w:rPr>
          <w:rStyle w:val="apple-converted-space"/>
          <w:rFonts w:ascii="Calisto MT" w:hAnsi="Calisto MT" w:cstheme="majorHAnsi"/>
          <w:color w:val="000000" w:themeColor="text1"/>
          <w:sz w:val="20"/>
          <w:szCs w:val="20"/>
        </w:rPr>
        <w:t> </w:t>
      </w:r>
      <w:r w:rsidRPr="00044904">
        <w:rPr>
          <w:rFonts w:ascii="Calisto MT" w:hAnsi="Calisto MT" w:cstheme="majorHAnsi"/>
          <w:color w:val="000000" w:themeColor="text1"/>
          <w:sz w:val="20"/>
          <w:szCs w:val="20"/>
        </w:rPr>
        <w:t>AACOM</w:t>
      </w:r>
      <w:r w:rsidRPr="00044904">
        <w:rPr>
          <w:rStyle w:val="apple-converted-space"/>
          <w:rFonts w:ascii="Calisto MT" w:hAnsi="Calisto MT" w:cstheme="majorHAnsi"/>
          <w:color w:val="000000" w:themeColor="text1"/>
          <w:sz w:val="20"/>
          <w:szCs w:val="20"/>
        </w:rPr>
        <w:t> </w:t>
      </w:r>
      <w:r w:rsidRPr="00044904">
        <w:rPr>
          <w:rFonts w:ascii="Calisto MT" w:hAnsi="Calisto MT" w:cstheme="majorHAnsi"/>
          <w:color w:val="000000" w:themeColor="text1"/>
          <w:sz w:val="20"/>
          <w:szCs w:val="20"/>
        </w:rPr>
        <w:t>Virtual Conference, is now open for abstracts!</w:t>
      </w:r>
      <w:r w:rsidRPr="00044904">
        <w:rPr>
          <w:rStyle w:val="apple-converted-space"/>
          <w:rFonts w:ascii="Calisto MT" w:hAnsi="Calisto MT" w:cstheme="majorHAnsi"/>
          <w:color w:val="000000" w:themeColor="text1"/>
          <w:sz w:val="20"/>
          <w:szCs w:val="20"/>
        </w:rPr>
        <w:t> </w:t>
      </w:r>
    </w:p>
    <w:p w14:paraId="4184CCA9" w14:textId="77777777" w:rsidR="00DC22BF" w:rsidRPr="00044904" w:rsidRDefault="00DC22BF" w:rsidP="00DC22BF">
      <w:pPr>
        <w:pStyle w:val="NormalWeb"/>
        <w:numPr>
          <w:ilvl w:val="2"/>
          <w:numId w:val="22"/>
        </w:numPr>
        <w:shd w:val="clear" w:color="auto" w:fill="FFFFFF"/>
        <w:spacing w:before="0" w:beforeAutospacing="0" w:after="0" w:afterAutospacing="0" w:line="312" w:lineRule="atLeast"/>
        <w:rPr>
          <w:rFonts w:ascii="Calisto MT" w:hAnsi="Calisto MT" w:cstheme="majorHAnsi"/>
          <w:color w:val="000000" w:themeColor="text1"/>
          <w:sz w:val="20"/>
          <w:szCs w:val="20"/>
        </w:rPr>
      </w:pPr>
      <w:r w:rsidRPr="00044904">
        <w:rPr>
          <w:rFonts w:ascii="Calisto MT" w:hAnsi="Calisto MT" w:cstheme="majorHAnsi"/>
          <w:color w:val="000000" w:themeColor="text1"/>
          <w:sz w:val="20"/>
          <w:szCs w:val="20"/>
        </w:rPr>
        <w:t>This year, we'll be accepting two types of abstracts:</w:t>
      </w:r>
      <w:r w:rsidRPr="00044904">
        <w:rPr>
          <w:rStyle w:val="apple-converted-space"/>
          <w:rFonts w:ascii="Calisto MT" w:hAnsi="Calisto MT" w:cstheme="majorHAnsi"/>
          <w:color w:val="000000" w:themeColor="text1"/>
          <w:sz w:val="20"/>
          <w:szCs w:val="20"/>
        </w:rPr>
        <w:t> </w:t>
      </w:r>
      <w:r w:rsidRPr="00044904">
        <w:rPr>
          <w:rStyle w:val="Strong"/>
          <w:rFonts w:ascii="Calisto MT" w:hAnsi="Calisto MT" w:cstheme="majorHAnsi"/>
          <w:color w:val="000000" w:themeColor="text1"/>
          <w:sz w:val="20"/>
          <w:szCs w:val="20"/>
        </w:rPr>
        <w:t>Research</w:t>
      </w:r>
      <w:r w:rsidRPr="00044904">
        <w:rPr>
          <w:rStyle w:val="apple-converted-space"/>
          <w:rFonts w:ascii="Calisto MT" w:hAnsi="Calisto MT" w:cstheme="majorHAnsi"/>
          <w:color w:val="000000" w:themeColor="text1"/>
          <w:sz w:val="20"/>
          <w:szCs w:val="20"/>
        </w:rPr>
        <w:t> </w:t>
      </w:r>
      <w:r w:rsidRPr="00044904">
        <w:rPr>
          <w:rFonts w:ascii="Calisto MT" w:hAnsi="Calisto MT" w:cstheme="majorHAnsi"/>
          <w:color w:val="000000" w:themeColor="text1"/>
          <w:sz w:val="20"/>
          <w:szCs w:val="20"/>
        </w:rPr>
        <w:t>and</w:t>
      </w:r>
      <w:r w:rsidRPr="00044904">
        <w:rPr>
          <w:rStyle w:val="apple-converted-space"/>
          <w:rFonts w:ascii="Calisto MT" w:hAnsi="Calisto MT" w:cstheme="majorHAnsi"/>
          <w:color w:val="000000" w:themeColor="text1"/>
          <w:sz w:val="20"/>
          <w:szCs w:val="20"/>
        </w:rPr>
        <w:t> </w:t>
      </w:r>
      <w:r w:rsidRPr="00044904">
        <w:rPr>
          <w:rStyle w:val="Strong"/>
          <w:rFonts w:ascii="Calisto MT" w:hAnsi="Calisto MT" w:cstheme="majorHAnsi"/>
          <w:color w:val="000000" w:themeColor="text1"/>
          <w:sz w:val="20"/>
          <w:szCs w:val="20"/>
        </w:rPr>
        <w:t>Novel Approach</w:t>
      </w:r>
      <w:r w:rsidRPr="00044904">
        <w:rPr>
          <w:rFonts w:ascii="Calisto MT" w:hAnsi="Calisto MT" w:cstheme="majorHAnsi"/>
          <w:color w:val="000000" w:themeColor="text1"/>
          <w:sz w:val="20"/>
          <w:szCs w:val="20"/>
        </w:rPr>
        <w:t>. You can learn more about the two types of submissions, along with a list of abstract topics and a comprehensive submission guide on the</w:t>
      </w:r>
      <w:r w:rsidRPr="00044904">
        <w:rPr>
          <w:rStyle w:val="apple-converted-space"/>
          <w:rFonts w:ascii="Calisto MT" w:hAnsi="Calisto MT" w:cstheme="majorHAnsi"/>
          <w:color w:val="000000" w:themeColor="text1"/>
          <w:sz w:val="20"/>
          <w:szCs w:val="20"/>
        </w:rPr>
        <w:t> </w:t>
      </w:r>
      <w:hyperlink r:id="rId12" w:tgtFrame="_blank" w:history="1">
        <w:r w:rsidRPr="00044904">
          <w:rPr>
            <w:rStyle w:val="Strong"/>
            <w:rFonts w:ascii="Calisto MT" w:hAnsi="Calisto MT" w:cstheme="majorHAnsi"/>
            <w:color w:val="000000" w:themeColor="text1"/>
            <w:sz w:val="20"/>
            <w:szCs w:val="20"/>
          </w:rPr>
          <w:t>Educating Leaders website</w:t>
        </w:r>
      </w:hyperlink>
      <w:r w:rsidRPr="00044904">
        <w:rPr>
          <w:rFonts w:ascii="Calisto MT" w:hAnsi="Calisto MT" w:cstheme="majorHAnsi"/>
          <w:color w:val="000000" w:themeColor="text1"/>
          <w:sz w:val="20"/>
          <w:szCs w:val="20"/>
        </w:rPr>
        <w:t>.</w:t>
      </w:r>
    </w:p>
    <w:p w14:paraId="420BB7DC" w14:textId="77777777" w:rsidR="00DC22BF" w:rsidRPr="00044904" w:rsidRDefault="00DC22BF" w:rsidP="00DC22BF">
      <w:pPr>
        <w:pStyle w:val="NormalWeb"/>
        <w:numPr>
          <w:ilvl w:val="2"/>
          <w:numId w:val="22"/>
        </w:numPr>
        <w:shd w:val="clear" w:color="auto" w:fill="FFFFFF"/>
        <w:spacing w:before="0" w:beforeAutospacing="0" w:after="0" w:afterAutospacing="0" w:line="312" w:lineRule="atLeast"/>
        <w:rPr>
          <w:rFonts w:ascii="Calisto MT" w:hAnsi="Calisto MT" w:cstheme="majorHAnsi"/>
          <w:color w:val="000000" w:themeColor="text1"/>
          <w:sz w:val="20"/>
          <w:szCs w:val="20"/>
        </w:rPr>
      </w:pPr>
      <w:r w:rsidRPr="00044904">
        <w:rPr>
          <w:rFonts w:ascii="Calisto MT" w:hAnsi="Calisto MT" w:cstheme="majorHAnsi"/>
          <w:color w:val="000000" w:themeColor="text1"/>
          <w:sz w:val="20"/>
          <w:szCs w:val="20"/>
        </w:rPr>
        <w:t>A</w:t>
      </w:r>
      <w:r w:rsidRPr="00044904">
        <w:rPr>
          <w:rFonts w:ascii="Calisto MT" w:hAnsi="Calisto MT" w:cstheme="majorHAnsi"/>
          <w:color w:val="000000" w:themeColor="text1"/>
          <w:sz w:val="20"/>
          <w:szCs w:val="20"/>
        </w:rPr>
        <w:t>s an abstract submitter, your work will be accessible on-demand to all registered attendees. In addition, selected presentations will be broadcasted during the live-stream portion of the conference. Awards will also be given for the best research posters.</w:t>
      </w:r>
      <w:r w:rsidRPr="00044904">
        <w:rPr>
          <w:rStyle w:val="apple-converted-space"/>
          <w:rFonts w:ascii="Calisto MT" w:hAnsi="Calisto MT" w:cstheme="majorHAnsi"/>
          <w:color w:val="000000" w:themeColor="text1"/>
          <w:sz w:val="20"/>
          <w:szCs w:val="20"/>
        </w:rPr>
        <w:t> </w:t>
      </w:r>
    </w:p>
    <w:p w14:paraId="1013806C" w14:textId="4624EAB2" w:rsidR="00DC22BF" w:rsidRDefault="00DC22BF" w:rsidP="00044904">
      <w:pPr>
        <w:pStyle w:val="NormalWeb"/>
        <w:numPr>
          <w:ilvl w:val="2"/>
          <w:numId w:val="22"/>
        </w:numPr>
        <w:shd w:val="clear" w:color="auto" w:fill="FFFFFF"/>
        <w:spacing w:before="0" w:beforeAutospacing="0" w:after="0" w:afterAutospacing="0" w:line="312" w:lineRule="atLeast"/>
        <w:rPr>
          <w:rFonts w:ascii="Calisto MT" w:hAnsi="Calisto MT" w:cstheme="majorHAnsi"/>
          <w:color w:val="000000" w:themeColor="text1"/>
          <w:sz w:val="20"/>
          <w:szCs w:val="20"/>
        </w:rPr>
      </w:pPr>
      <w:r w:rsidRPr="00044904">
        <w:rPr>
          <w:rFonts w:ascii="Calisto MT" w:hAnsi="Calisto MT" w:cstheme="majorHAnsi"/>
          <w:color w:val="000000" w:themeColor="text1"/>
          <w:sz w:val="20"/>
          <w:szCs w:val="20"/>
        </w:rPr>
        <w:t xml:space="preserve">If you have any questions about this year's abstract submission process, please reach out to Lynn </w:t>
      </w:r>
      <w:proofErr w:type="spellStart"/>
      <w:r w:rsidRPr="00044904">
        <w:rPr>
          <w:rFonts w:ascii="Calisto MT" w:hAnsi="Calisto MT" w:cstheme="majorHAnsi"/>
          <w:color w:val="000000" w:themeColor="text1"/>
          <w:sz w:val="20"/>
          <w:szCs w:val="20"/>
        </w:rPr>
        <w:t>Bragan</w:t>
      </w:r>
      <w:proofErr w:type="spellEnd"/>
      <w:r w:rsidRPr="00044904">
        <w:rPr>
          <w:rFonts w:ascii="Calisto MT" w:hAnsi="Calisto MT" w:cstheme="majorHAnsi"/>
          <w:color w:val="000000" w:themeColor="text1"/>
          <w:sz w:val="20"/>
          <w:szCs w:val="20"/>
        </w:rPr>
        <w:t xml:space="preserve"> at (301) 968-4186 or</w:t>
      </w:r>
      <w:r w:rsidRPr="00044904">
        <w:rPr>
          <w:rStyle w:val="apple-converted-space"/>
          <w:rFonts w:ascii="Calisto MT" w:hAnsi="Calisto MT" w:cstheme="majorHAnsi"/>
          <w:color w:val="000000" w:themeColor="text1"/>
          <w:sz w:val="20"/>
          <w:szCs w:val="20"/>
        </w:rPr>
        <w:t> </w:t>
      </w:r>
      <w:hyperlink r:id="rId13" w:tgtFrame="_blank" w:history="1">
        <w:r w:rsidRPr="00044904">
          <w:rPr>
            <w:rStyle w:val="Strong"/>
            <w:rFonts w:ascii="Calisto MT" w:hAnsi="Calisto MT" w:cstheme="majorHAnsi"/>
            <w:color w:val="000000" w:themeColor="text1"/>
            <w:sz w:val="20"/>
            <w:szCs w:val="20"/>
          </w:rPr>
          <w:t>lbragan@aacom.org</w:t>
        </w:r>
      </w:hyperlink>
      <w:r w:rsidRPr="00044904">
        <w:rPr>
          <w:rFonts w:ascii="Calisto MT" w:hAnsi="Calisto MT" w:cstheme="majorHAnsi"/>
          <w:color w:val="000000" w:themeColor="text1"/>
          <w:sz w:val="20"/>
          <w:szCs w:val="20"/>
        </w:rPr>
        <w:t>.</w:t>
      </w:r>
    </w:p>
    <w:p w14:paraId="475642BC" w14:textId="77777777" w:rsidR="00044904" w:rsidRDefault="00044904" w:rsidP="00582F5E">
      <w:pPr>
        <w:pStyle w:val="Heading1"/>
        <w:spacing w:after="25"/>
        <w:ind w:left="0" w:firstLine="0"/>
      </w:pPr>
    </w:p>
    <w:p w14:paraId="35EDEC96" w14:textId="753D2F8E" w:rsidR="00582F5E" w:rsidRDefault="00582F5E" w:rsidP="00582F5E">
      <w:pPr>
        <w:pStyle w:val="Heading1"/>
        <w:spacing w:after="25"/>
        <w:ind w:left="0" w:firstLine="0"/>
      </w:pPr>
      <w:r>
        <w:t xml:space="preserve">MEDICAL STUDENT RESEARCH </w:t>
      </w:r>
    </w:p>
    <w:p w14:paraId="039A0F5C" w14:textId="77777777" w:rsidR="00582F5E" w:rsidRPr="00044904" w:rsidRDefault="00582F5E" w:rsidP="00582F5E">
      <w:pPr>
        <w:numPr>
          <w:ilvl w:val="0"/>
          <w:numId w:val="13"/>
        </w:numPr>
        <w:spacing w:line="263" w:lineRule="auto"/>
        <w:ind w:right="5572"/>
        <w:rPr>
          <w:sz w:val="20"/>
          <w:szCs w:val="20"/>
        </w:rPr>
      </w:pPr>
      <w:r w:rsidRPr="00044904">
        <w:rPr>
          <w:b/>
          <w:i/>
          <w:sz w:val="20"/>
          <w:szCs w:val="20"/>
        </w:rPr>
        <w:t>Call for Faculty Summer Research Experience Projects</w:t>
      </w:r>
      <w:r w:rsidRPr="00044904">
        <w:rPr>
          <w:b/>
          <w:color w:val="233E86"/>
          <w:sz w:val="20"/>
          <w:szCs w:val="20"/>
        </w:rPr>
        <w:t xml:space="preserve"> </w:t>
      </w:r>
    </w:p>
    <w:p w14:paraId="484C003B" w14:textId="77777777" w:rsidR="00582F5E" w:rsidRPr="00044904" w:rsidRDefault="00582F5E" w:rsidP="00582F5E">
      <w:pPr>
        <w:pStyle w:val="ListParagraph"/>
        <w:numPr>
          <w:ilvl w:val="1"/>
          <w:numId w:val="13"/>
        </w:numPr>
        <w:spacing w:after="0"/>
        <w:ind w:right="88"/>
        <w:rPr>
          <w:szCs w:val="20"/>
        </w:rPr>
      </w:pPr>
      <w:r w:rsidRPr="00044904">
        <w:rPr>
          <w:szCs w:val="20"/>
        </w:rPr>
        <w:t xml:space="preserve">The Office of Research and Sponsored Programs is pleased to announce the 2021 Medical Student </w:t>
      </w:r>
      <w:proofErr w:type="gramStart"/>
      <w:r w:rsidRPr="00044904">
        <w:rPr>
          <w:szCs w:val="20"/>
        </w:rPr>
        <w:t>Summer  Research</w:t>
      </w:r>
      <w:proofErr w:type="gramEnd"/>
      <w:r w:rsidRPr="00044904">
        <w:rPr>
          <w:szCs w:val="20"/>
        </w:rPr>
        <w:t xml:space="preserve"> Experience and is now soliciting projects from faculty.  Included below is a link to the online </w:t>
      </w:r>
      <w:r w:rsidR="006B0C34" w:rsidRPr="00044904">
        <w:rPr>
          <w:szCs w:val="20"/>
        </w:rPr>
        <w:fldChar w:fldCharType="begin"/>
      </w:r>
      <w:r w:rsidR="006B0C34" w:rsidRPr="00044904">
        <w:rPr>
          <w:szCs w:val="20"/>
        </w:rPr>
        <w:instrText xml:space="preserve"> HYPERLINK "https://bcomnm.co1.qualtrics.com/jfe/form/SV_3fOofUzD0W6Owe1" \h </w:instrText>
      </w:r>
      <w:r w:rsidR="006B0C34" w:rsidRPr="00044904">
        <w:rPr>
          <w:szCs w:val="20"/>
        </w:rPr>
        <w:fldChar w:fldCharType="separate"/>
      </w:r>
      <w:r w:rsidRPr="00044904">
        <w:rPr>
          <w:rFonts w:ascii="Times New Roman" w:eastAsia="Times New Roman" w:hAnsi="Times New Roman" w:cs="Times New Roman"/>
          <w:b/>
          <w:color w:val="0563C1"/>
          <w:szCs w:val="20"/>
          <w:u w:val="single" w:color="0563C1"/>
        </w:rPr>
        <w:t>Application Form</w:t>
      </w:r>
      <w:r w:rsidR="006B0C34" w:rsidRPr="00044904">
        <w:rPr>
          <w:rFonts w:ascii="Times New Roman" w:eastAsia="Times New Roman" w:hAnsi="Times New Roman" w:cs="Times New Roman"/>
          <w:b/>
          <w:color w:val="0563C1"/>
          <w:szCs w:val="20"/>
          <w:u w:val="single" w:color="0563C1"/>
        </w:rPr>
        <w:fldChar w:fldCharType="end"/>
      </w:r>
      <w:r w:rsidR="006B0C34" w:rsidRPr="00044904">
        <w:rPr>
          <w:szCs w:val="20"/>
        </w:rPr>
        <w:fldChar w:fldCharType="begin"/>
      </w:r>
      <w:r w:rsidR="006B0C34" w:rsidRPr="00044904">
        <w:rPr>
          <w:szCs w:val="20"/>
        </w:rPr>
        <w:instrText xml:space="preserve"> HYPERLINK "https://bcomnm.co1.qualtrics.com/jfe/form/SV_3fOofUzD0W6Owe1" \h </w:instrText>
      </w:r>
      <w:r w:rsidR="006B0C34" w:rsidRPr="00044904">
        <w:rPr>
          <w:szCs w:val="20"/>
        </w:rPr>
        <w:fldChar w:fldCharType="separate"/>
      </w:r>
      <w:r w:rsidRPr="00044904">
        <w:rPr>
          <w:color w:val="0563C1"/>
          <w:szCs w:val="20"/>
          <w:u w:val="single" w:color="0563C1"/>
        </w:rPr>
        <w:t>.</w:t>
      </w:r>
      <w:r w:rsidR="006B0C34" w:rsidRPr="00044904">
        <w:rPr>
          <w:color w:val="0563C1"/>
          <w:szCs w:val="20"/>
          <w:u w:val="single" w:color="0563C1"/>
        </w:rPr>
        <w:fldChar w:fldCharType="end"/>
      </w:r>
      <w:hyperlink r:id="rId14">
        <w:r w:rsidRPr="00044904">
          <w:rPr>
            <w:szCs w:val="20"/>
          </w:rPr>
          <w:t xml:space="preserve"> </w:t>
        </w:r>
      </w:hyperlink>
      <w:r w:rsidRPr="00044904">
        <w:rPr>
          <w:szCs w:val="20"/>
        </w:rPr>
        <w:t xml:space="preserve"> </w:t>
      </w:r>
      <w:r w:rsidRPr="00044904">
        <w:rPr>
          <w:szCs w:val="20"/>
          <w:highlight w:val="yellow"/>
        </w:rPr>
        <w:t>Faculty projects are due on November 2, 2020 to be eligible for funding.</w:t>
      </w:r>
      <w:r w:rsidRPr="00044904">
        <w:rPr>
          <w:szCs w:val="20"/>
        </w:rPr>
        <w:t xml:space="preserve">  Please contact Dr. Ontiveros with any questions.</w:t>
      </w:r>
      <w:r w:rsidRPr="00044904">
        <w:rPr>
          <w:rFonts w:ascii="Times New Roman" w:eastAsia="Times New Roman" w:hAnsi="Times New Roman" w:cs="Times New Roman"/>
          <w:b/>
          <w:color w:val="233E86"/>
          <w:szCs w:val="20"/>
        </w:rPr>
        <w:t xml:space="preserve"> </w:t>
      </w:r>
    </w:p>
    <w:p w14:paraId="26B1C009" w14:textId="1F7A5C00" w:rsidR="00582F5E" w:rsidRPr="00044904" w:rsidRDefault="00582F5E" w:rsidP="00582F5E">
      <w:pPr>
        <w:spacing w:after="23" w:line="259" w:lineRule="auto"/>
        <w:ind w:left="360" w:right="93"/>
        <w:jc w:val="right"/>
        <w:rPr>
          <w:sz w:val="20"/>
          <w:szCs w:val="20"/>
        </w:rPr>
      </w:pPr>
      <w:r w:rsidRPr="00044904">
        <w:rPr>
          <w:sz w:val="20"/>
          <w:szCs w:val="20"/>
        </w:rPr>
        <w:t xml:space="preserve">Email: </w:t>
      </w:r>
      <w:r w:rsidRPr="00044904">
        <w:rPr>
          <w:i/>
          <w:color w:val="0563C1"/>
          <w:sz w:val="20"/>
          <w:szCs w:val="20"/>
          <w:u w:val="single" w:color="0563C1"/>
        </w:rPr>
        <w:t>S.J. Ontiveros, Ph.D.</w:t>
      </w:r>
      <w:r w:rsidRPr="00044904">
        <w:rPr>
          <w:sz w:val="20"/>
          <w:szCs w:val="20"/>
        </w:rPr>
        <w:t xml:space="preserve">  </w:t>
      </w:r>
    </w:p>
    <w:p w14:paraId="34281BF5" w14:textId="01C54313" w:rsidR="004A277A" w:rsidRPr="00044904" w:rsidRDefault="004A277A" w:rsidP="004A277A">
      <w:pPr>
        <w:spacing w:after="23" w:line="259" w:lineRule="auto"/>
        <w:ind w:left="360" w:right="93"/>
        <w:rPr>
          <w:sz w:val="20"/>
          <w:szCs w:val="20"/>
        </w:rPr>
      </w:pPr>
    </w:p>
    <w:p w14:paraId="07AAE4CE" w14:textId="3DF18750" w:rsidR="004A277A" w:rsidRDefault="005B1251" w:rsidP="004A277A">
      <w:pPr>
        <w:pStyle w:val="ListParagraph"/>
        <w:numPr>
          <w:ilvl w:val="0"/>
          <w:numId w:val="13"/>
        </w:numPr>
        <w:spacing w:after="23" w:line="259" w:lineRule="auto"/>
        <w:ind w:right="93"/>
        <w:rPr>
          <w:b/>
          <w:bCs/>
          <w:i/>
          <w:iCs/>
        </w:rPr>
      </w:pPr>
      <w:r w:rsidRPr="005B1251">
        <w:rPr>
          <w:b/>
          <w:bCs/>
          <w:i/>
          <w:iCs/>
        </w:rPr>
        <w:t>Student Research Support Fund</w:t>
      </w:r>
    </w:p>
    <w:p w14:paraId="538AD314" w14:textId="07EF249B" w:rsidR="00CD789C" w:rsidRPr="00C14D59" w:rsidRDefault="00CD789C" w:rsidP="00C14D59">
      <w:pPr>
        <w:pStyle w:val="ListParagraph"/>
        <w:numPr>
          <w:ilvl w:val="1"/>
          <w:numId w:val="13"/>
        </w:numPr>
        <w:spacing w:after="0" w:line="240" w:lineRule="auto"/>
        <w:rPr>
          <w:rFonts w:eastAsia="Times New Roman" w:cstheme="majorHAnsi"/>
          <w:color w:val="auto"/>
          <w:szCs w:val="20"/>
          <w:lang w:bidi="ar-SA"/>
        </w:rPr>
      </w:pPr>
      <w:r w:rsidRPr="00C14D59">
        <w:rPr>
          <w:rFonts w:eastAsia="Times New Roman" w:cstheme="majorHAnsi"/>
          <w:color w:val="auto"/>
          <w:szCs w:val="20"/>
          <w:lang w:bidi="ar-SA"/>
        </w:rPr>
        <w:t xml:space="preserve">In support of Burrell College medical student research and creative scholarship endeavors, the Office of Research and Sponsored Programs (ORSP) is pleased to announce the new 2020-2021 Student Research Support Fund and invites student researchers to submit an application. This funding opportunity provides Burrell College medical students with limited funds to support their research and creative scholarship. Applications are available on the </w:t>
      </w:r>
      <w:hyperlink r:id="rId15" w:history="1">
        <w:r w:rsidRPr="00C14D59">
          <w:rPr>
            <w:rStyle w:val="Hyperlink"/>
            <w:rFonts w:eastAsia="Times New Roman" w:cstheme="majorHAnsi"/>
            <w:szCs w:val="20"/>
            <w:lang w:bidi="ar-SA"/>
          </w:rPr>
          <w:t>prog</w:t>
        </w:r>
        <w:r w:rsidRPr="00C14D59">
          <w:rPr>
            <w:rStyle w:val="Hyperlink"/>
            <w:rFonts w:eastAsia="Times New Roman" w:cstheme="majorHAnsi"/>
            <w:szCs w:val="20"/>
            <w:lang w:bidi="ar-SA"/>
          </w:rPr>
          <w:t>r</w:t>
        </w:r>
        <w:r w:rsidRPr="00C14D59">
          <w:rPr>
            <w:rStyle w:val="Hyperlink"/>
            <w:rFonts w:eastAsia="Times New Roman" w:cstheme="majorHAnsi"/>
            <w:szCs w:val="20"/>
            <w:lang w:bidi="ar-SA"/>
          </w:rPr>
          <w:t>am website</w:t>
        </w:r>
      </w:hyperlink>
      <w:r w:rsidRPr="00C14D59">
        <w:rPr>
          <w:rFonts w:eastAsia="Times New Roman" w:cstheme="majorHAnsi"/>
          <w:color w:val="auto"/>
          <w:szCs w:val="20"/>
          <w:lang w:bidi="ar-SA"/>
        </w:rPr>
        <w:t>.</w:t>
      </w:r>
    </w:p>
    <w:p w14:paraId="7C5C0E85" w14:textId="3CFD89F6" w:rsidR="00CD789C" w:rsidRPr="00C14D59" w:rsidRDefault="00CD789C" w:rsidP="00CD789C">
      <w:pPr>
        <w:pStyle w:val="ListParagraph"/>
        <w:spacing w:after="0" w:line="240" w:lineRule="auto"/>
        <w:ind w:firstLine="0"/>
        <w:jc w:val="right"/>
        <w:rPr>
          <w:rFonts w:eastAsia="Times New Roman" w:cstheme="majorHAnsi"/>
          <w:color w:val="auto"/>
          <w:szCs w:val="20"/>
          <w:lang w:bidi="ar-SA"/>
        </w:rPr>
      </w:pPr>
      <w:r w:rsidRPr="00C14D59">
        <w:rPr>
          <w:rFonts w:eastAsia="Times New Roman" w:cstheme="majorHAnsi"/>
          <w:color w:val="auto"/>
          <w:szCs w:val="20"/>
          <w:lang w:bidi="ar-SA"/>
        </w:rPr>
        <w:t>S.J. Ontiveros, Ph.D.</w:t>
      </w:r>
    </w:p>
    <w:p w14:paraId="6097092B" w14:textId="77777777" w:rsidR="005B1251" w:rsidRPr="00C14D59" w:rsidRDefault="005B1251" w:rsidP="005B1251">
      <w:pPr>
        <w:spacing w:after="23" w:line="259" w:lineRule="auto"/>
        <w:ind w:right="93"/>
        <w:rPr>
          <w:rFonts w:ascii="Calisto MT" w:hAnsi="Calisto MT" w:cstheme="majorHAnsi"/>
          <w:sz w:val="20"/>
          <w:szCs w:val="20"/>
        </w:rPr>
      </w:pPr>
    </w:p>
    <w:p w14:paraId="37EC0740" w14:textId="77777777" w:rsidR="00681A1C" w:rsidRDefault="00681A1C" w:rsidP="00582F5E">
      <w:pPr>
        <w:spacing w:after="23" w:line="259" w:lineRule="auto"/>
        <w:ind w:left="360" w:right="93"/>
        <w:jc w:val="right"/>
      </w:pPr>
    </w:p>
    <w:p w14:paraId="2B3EEE8A" w14:textId="257B2F51" w:rsidR="00370F42" w:rsidRPr="004847CE" w:rsidRDefault="00F67042" w:rsidP="004847CE">
      <w:pPr>
        <w:rPr>
          <w:b/>
          <w:bCs/>
          <w:color w:val="233C86"/>
        </w:rPr>
      </w:pPr>
      <w:r w:rsidRPr="004847CE">
        <w:rPr>
          <w:b/>
          <w:bCs/>
          <w:color w:val="233C86"/>
        </w:rPr>
        <w:t xml:space="preserve">RESEARCH LABORATORIES </w:t>
      </w:r>
    </w:p>
    <w:p w14:paraId="784863FF" w14:textId="77777777" w:rsidR="00370F42" w:rsidRPr="00044904" w:rsidRDefault="00F67042" w:rsidP="003E3159">
      <w:pPr>
        <w:numPr>
          <w:ilvl w:val="0"/>
          <w:numId w:val="13"/>
        </w:numPr>
        <w:spacing w:line="263" w:lineRule="auto"/>
        <w:ind w:right="5572"/>
        <w:rPr>
          <w:sz w:val="20"/>
          <w:szCs w:val="20"/>
        </w:rPr>
      </w:pPr>
      <w:r w:rsidRPr="00044904">
        <w:rPr>
          <w:b/>
          <w:i/>
          <w:sz w:val="20"/>
          <w:szCs w:val="20"/>
        </w:rPr>
        <w:t>Research Laboratory Access</w:t>
      </w:r>
      <w:r w:rsidRPr="00044904">
        <w:rPr>
          <w:sz w:val="20"/>
          <w:szCs w:val="20"/>
        </w:rPr>
        <w:t xml:space="preserve"> </w:t>
      </w:r>
    </w:p>
    <w:p w14:paraId="0C3127B3" w14:textId="77777777" w:rsidR="00370F42" w:rsidRPr="00044904" w:rsidRDefault="00F67042" w:rsidP="003E3159">
      <w:pPr>
        <w:pStyle w:val="ListParagraph"/>
        <w:numPr>
          <w:ilvl w:val="1"/>
          <w:numId w:val="13"/>
        </w:numPr>
        <w:ind w:right="88"/>
        <w:rPr>
          <w:szCs w:val="20"/>
        </w:rPr>
      </w:pPr>
      <w:r w:rsidRPr="00044904">
        <w:rPr>
          <w:szCs w:val="20"/>
        </w:rPr>
        <w:t xml:space="preserve">The Research Laboratories are still operating at a reduced occupancy with social distancing measures in place. </w:t>
      </w:r>
      <w:r w:rsidR="003E3159" w:rsidRPr="00044904">
        <w:rPr>
          <w:szCs w:val="20"/>
        </w:rPr>
        <w:t>P</w:t>
      </w:r>
      <w:r w:rsidRPr="00044904">
        <w:rPr>
          <w:szCs w:val="20"/>
        </w:rPr>
        <w:t xml:space="preserve">lease contact Dr. Woods or </w:t>
      </w:r>
      <w:proofErr w:type="spellStart"/>
      <w:r w:rsidRPr="00044904">
        <w:rPr>
          <w:szCs w:val="20"/>
        </w:rPr>
        <w:t>Kalli</w:t>
      </w:r>
      <w:proofErr w:type="spellEnd"/>
      <w:r w:rsidRPr="00044904">
        <w:rPr>
          <w:szCs w:val="20"/>
        </w:rPr>
        <w:t xml:space="preserve"> Martinez if you have any questions about Research Laboratory access.  </w:t>
      </w:r>
    </w:p>
    <w:p w14:paraId="54CCAD75" w14:textId="77777777" w:rsidR="00370F42" w:rsidRDefault="00F67042" w:rsidP="003E3159">
      <w:pPr>
        <w:pStyle w:val="ListParagraph"/>
        <w:numPr>
          <w:ilvl w:val="0"/>
          <w:numId w:val="13"/>
        </w:numPr>
        <w:spacing w:after="0" w:line="259" w:lineRule="auto"/>
        <w:ind w:right="94"/>
        <w:jc w:val="right"/>
      </w:pPr>
      <w:r w:rsidRPr="00044904">
        <w:rPr>
          <w:rFonts w:ascii="Calibri" w:eastAsia="Calibri" w:hAnsi="Calibri" w:cs="Calibri"/>
          <w:szCs w:val="20"/>
        </w:rPr>
        <w:t xml:space="preserve">Email: </w:t>
      </w:r>
      <w:proofErr w:type="spellStart"/>
      <w:proofErr w:type="gramStart"/>
      <w:r w:rsidRPr="00044904">
        <w:rPr>
          <w:rFonts w:ascii="Calibri" w:eastAsia="Calibri" w:hAnsi="Calibri" w:cs="Calibri"/>
          <w:i/>
          <w:color w:val="0563C1"/>
          <w:szCs w:val="20"/>
          <w:u w:val="single" w:color="0563C1"/>
        </w:rPr>
        <w:t>M.Woods</w:t>
      </w:r>
      <w:proofErr w:type="spellEnd"/>
      <w:proofErr w:type="gramEnd"/>
      <w:r w:rsidRPr="00044904">
        <w:rPr>
          <w:rFonts w:ascii="Calibri" w:eastAsia="Calibri" w:hAnsi="Calibri" w:cs="Calibri"/>
          <w:i/>
          <w:color w:val="0563C1"/>
          <w:szCs w:val="20"/>
          <w:u w:val="single" w:color="0563C1"/>
        </w:rPr>
        <w:t>, Ph.D. and K. Martinez</w:t>
      </w:r>
      <w:r w:rsidRPr="003E3159">
        <w:rPr>
          <w:rFonts w:ascii="Calibri" w:eastAsia="Calibri" w:hAnsi="Calibri" w:cs="Calibri"/>
          <w:i/>
          <w:color w:val="0563C1"/>
        </w:rPr>
        <w:t xml:space="preserve"> </w:t>
      </w:r>
    </w:p>
    <w:p w14:paraId="4B273A85" w14:textId="707EC67F" w:rsidR="00370F42" w:rsidRDefault="00370F42" w:rsidP="00927917">
      <w:pPr>
        <w:spacing w:after="29" w:line="259" w:lineRule="auto"/>
        <w:ind w:right="48"/>
      </w:pPr>
    </w:p>
    <w:p w14:paraId="3AFCD210" w14:textId="77777777" w:rsidR="00370F42" w:rsidRDefault="00F67042">
      <w:pPr>
        <w:pStyle w:val="Heading1"/>
        <w:ind w:left="-5"/>
      </w:pPr>
      <w:r>
        <w:t xml:space="preserve">DATES AND DEADLINES </w:t>
      </w:r>
    </w:p>
    <w:p w14:paraId="1013902C" w14:textId="7F43D412" w:rsidR="00E877FE" w:rsidRPr="00044904" w:rsidRDefault="00E877FE" w:rsidP="003E3159">
      <w:pPr>
        <w:pStyle w:val="ListParagraph"/>
        <w:numPr>
          <w:ilvl w:val="0"/>
          <w:numId w:val="14"/>
        </w:numPr>
        <w:ind w:right="1347"/>
        <w:rPr>
          <w:szCs w:val="20"/>
        </w:rPr>
      </w:pPr>
      <w:r w:rsidRPr="00044904">
        <w:rPr>
          <w:szCs w:val="20"/>
        </w:rPr>
        <w:t>I</w:t>
      </w:r>
      <w:r w:rsidR="00F67042" w:rsidRPr="00044904">
        <w:rPr>
          <w:szCs w:val="20"/>
        </w:rPr>
        <w:t>nstitutional Review Board (IRB) –</w:t>
      </w:r>
      <w:r w:rsidR="00927917" w:rsidRPr="00044904">
        <w:rPr>
          <w:szCs w:val="20"/>
        </w:rPr>
        <w:t xml:space="preserve"> November 20, 2020</w:t>
      </w:r>
      <w:r w:rsidR="009865E7" w:rsidRPr="00044904">
        <w:rPr>
          <w:szCs w:val="20"/>
        </w:rPr>
        <w:t>, 12:00 – 1:30 p.m.</w:t>
      </w:r>
      <w:r w:rsidR="00F67042" w:rsidRPr="00044904">
        <w:rPr>
          <w:rFonts w:eastAsia="Arial" w:cs="Arial"/>
          <w:szCs w:val="20"/>
        </w:rPr>
        <w:tab/>
      </w:r>
    </w:p>
    <w:p w14:paraId="598EB216" w14:textId="68C52649" w:rsidR="00E877FE" w:rsidRPr="00044904" w:rsidRDefault="00E877FE" w:rsidP="003E3159">
      <w:pPr>
        <w:numPr>
          <w:ilvl w:val="1"/>
          <w:numId w:val="14"/>
        </w:numPr>
        <w:ind w:right="1347"/>
        <w:rPr>
          <w:rFonts w:ascii="Calisto MT" w:hAnsi="Calisto MT"/>
          <w:sz w:val="20"/>
          <w:szCs w:val="20"/>
        </w:rPr>
      </w:pPr>
      <w:r w:rsidRPr="00044904">
        <w:rPr>
          <w:rFonts w:ascii="Calisto MT" w:hAnsi="Calisto MT"/>
          <w:sz w:val="20"/>
          <w:szCs w:val="20"/>
        </w:rPr>
        <w:t xml:space="preserve">The deadline for receipt of materials for review is November 9, 2020. </w:t>
      </w:r>
      <w:r w:rsidR="00F67042" w:rsidRPr="00044904">
        <w:rPr>
          <w:rFonts w:ascii="Calisto MT" w:eastAsia="Arial" w:hAnsi="Calisto MT" w:cs="Arial"/>
          <w:sz w:val="20"/>
          <w:szCs w:val="20"/>
        </w:rPr>
        <w:t xml:space="preserve"> </w:t>
      </w:r>
    </w:p>
    <w:p w14:paraId="5252E87B" w14:textId="77777777" w:rsidR="00E877FE" w:rsidRPr="00044904" w:rsidRDefault="00F67042" w:rsidP="003E3159">
      <w:pPr>
        <w:numPr>
          <w:ilvl w:val="2"/>
          <w:numId w:val="14"/>
        </w:numPr>
        <w:ind w:right="1347"/>
        <w:rPr>
          <w:rFonts w:ascii="Calisto MT" w:hAnsi="Calisto MT"/>
          <w:sz w:val="20"/>
          <w:szCs w:val="20"/>
        </w:rPr>
      </w:pPr>
      <w:r w:rsidRPr="00044904">
        <w:rPr>
          <w:rFonts w:ascii="Calisto MT" w:hAnsi="Calisto MT"/>
          <w:sz w:val="20"/>
          <w:szCs w:val="20"/>
        </w:rPr>
        <w:t xml:space="preserve">Email:  </w:t>
      </w:r>
      <w:r w:rsidRPr="00044904">
        <w:rPr>
          <w:rFonts w:ascii="Calisto MT" w:hAnsi="Calisto MT"/>
          <w:color w:val="0563C1"/>
          <w:sz w:val="20"/>
          <w:szCs w:val="20"/>
          <w:u w:val="single" w:color="0563C1"/>
        </w:rPr>
        <w:t>IRB@bcomnm.org</w:t>
      </w:r>
      <w:r w:rsidRPr="00044904">
        <w:rPr>
          <w:rFonts w:ascii="Calisto MT" w:hAnsi="Calisto MT"/>
          <w:sz w:val="20"/>
          <w:szCs w:val="20"/>
        </w:rPr>
        <w:t xml:space="preserve"> </w:t>
      </w:r>
      <w:r w:rsidRPr="00044904">
        <w:rPr>
          <w:rFonts w:ascii="Calisto MT" w:hAnsi="Calisto MT"/>
          <w:b/>
          <w:sz w:val="20"/>
          <w:szCs w:val="20"/>
        </w:rPr>
        <w:t xml:space="preserve"> </w:t>
      </w:r>
    </w:p>
    <w:p w14:paraId="51ADA580" w14:textId="77777777" w:rsidR="00E877FE" w:rsidRPr="00044904" w:rsidRDefault="00F67042" w:rsidP="003E3159">
      <w:pPr>
        <w:pStyle w:val="ListParagraph"/>
        <w:numPr>
          <w:ilvl w:val="0"/>
          <w:numId w:val="14"/>
        </w:numPr>
        <w:ind w:right="1347"/>
        <w:rPr>
          <w:szCs w:val="20"/>
        </w:rPr>
      </w:pPr>
      <w:r w:rsidRPr="00044904">
        <w:rPr>
          <w:szCs w:val="20"/>
        </w:rPr>
        <w:t xml:space="preserve">Institutional Biosafety Committee (IBC) – </w:t>
      </w:r>
      <w:r w:rsidR="00E877FE" w:rsidRPr="00044904">
        <w:rPr>
          <w:szCs w:val="20"/>
        </w:rPr>
        <w:t>November 4</w:t>
      </w:r>
      <w:r w:rsidRPr="00044904">
        <w:rPr>
          <w:szCs w:val="20"/>
        </w:rPr>
        <w:t xml:space="preserve">, 2020, 12:00 – 1:00 p.m. </w:t>
      </w:r>
      <w:r w:rsidRPr="00044904">
        <w:rPr>
          <w:rFonts w:eastAsia="Arial" w:cs="Arial"/>
          <w:szCs w:val="20"/>
        </w:rPr>
        <w:t xml:space="preserve"> </w:t>
      </w:r>
      <w:r w:rsidRPr="00044904">
        <w:rPr>
          <w:rFonts w:eastAsia="Arial" w:cs="Arial"/>
          <w:szCs w:val="20"/>
        </w:rPr>
        <w:tab/>
      </w:r>
    </w:p>
    <w:p w14:paraId="29CBC579" w14:textId="77777777" w:rsidR="003E3159" w:rsidRPr="00044904" w:rsidRDefault="00F67042" w:rsidP="003E3159">
      <w:pPr>
        <w:numPr>
          <w:ilvl w:val="2"/>
          <w:numId w:val="14"/>
        </w:numPr>
        <w:ind w:right="1347"/>
        <w:rPr>
          <w:rFonts w:ascii="Calisto MT" w:hAnsi="Calisto MT"/>
          <w:sz w:val="20"/>
          <w:szCs w:val="20"/>
        </w:rPr>
      </w:pPr>
      <w:r w:rsidRPr="00044904">
        <w:rPr>
          <w:rFonts w:ascii="Calisto MT" w:hAnsi="Calisto MT"/>
          <w:sz w:val="20"/>
          <w:szCs w:val="20"/>
        </w:rPr>
        <w:t xml:space="preserve">Email:  </w:t>
      </w:r>
      <w:r w:rsidRPr="00044904">
        <w:rPr>
          <w:rFonts w:ascii="Calisto MT" w:hAnsi="Calisto MT"/>
          <w:color w:val="0563C1"/>
          <w:sz w:val="20"/>
          <w:szCs w:val="20"/>
          <w:u w:val="single" w:color="0563C1"/>
        </w:rPr>
        <w:t>Research@bcomnm.org</w:t>
      </w:r>
      <w:r w:rsidRPr="00044904">
        <w:rPr>
          <w:rFonts w:ascii="Calisto MT" w:hAnsi="Calisto MT"/>
          <w:sz w:val="20"/>
          <w:szCs w:val="20"/>
        </w:rPr>
        <w:t xml:space="preserve"> </w:t>
      </w:r>
      <w:r w:rsidRPr="00044904">
        <w:rPr>
          <w:rFonts w:ascii="Calisto MT" w:hAnsi="Calisto MT"/>
          <w:b/>
          <w:sz w:val="20"/>
          <w:szCs w:val="20"/>
        </w:rPr>
        <w:t xml:space="preserve"> </w:t>
      </w:r>
    </w:p>
    <w:p w14:paraId="27833095" w14:textId="1B8C64DA" w:rsidR="00370F42" w:rsidRPr="00044904" w:rsidRDefault="00F67042" w:rsidP="009865E7">
      <w:pPr>
        <w:numPr>
          <w:ilvl w:val="0"/>
          <w:numId w:val="14"/>
        </w:numPr>
        <w:spacing w:after="25" w:line="250" w:lineRule="auto"/>
        <w:ind w:right="1347"/>
        <w:rPr>
          <w:rFonts w:ascii="Calisto MT" w:hAnsi="Calisto MT"/>
          <w:sz w:val="20"/>
          <w:szCs w:val="20"/>
        </w:rPr>
      </w:pPr>
      <w:r w:rsidRPr="00044904">
        <w:rPr>
          <w:rFonts w:ascii="Calisto MT" w:hAnsi="Calisto MT"/>
          <w:sz w:val="20"/>
          <w:szCs w:val="20"/>
        </w:rPr>
        <w:t xml:space="preserve">Research Advisory Council (RAC) </w:t>
      </w:r>
      <w:r w:rsidR="00721B49" w:rsidRPr="00044904">
        <w:rPr>
          <w:rFonts w:ascii="Calisto MT" w:hAnsi="Calisto MT"/>
          <w:sz w:val="20"/>
          <w:szCs w:val="20"/>
        </w:rPr>
        <w:t>– November 20, 2020, 1:</w:t>
      </w:r>
      <w:proofErr w:type="gramStart"/>
      <w:r w:rsidR="00721B49" w:rsidRPr="00044904">
        <w:rPr>
          <w:rFonts w:ascii="Calisto MT" w:hAnsi="Calisto MT"/>
          <w:sz w:val="20"/>
          <w:szCs w:val="20"/>
        </w:rPr>
        <w:t>00  -</w:t>
      </w:r>
      <w:proofErr w:type="gramEnd"/>
      <w:r w:rsidR="00721B49" w:rsidRPr="00044904">
        <w:rPr>
          <w:rFonts w:ascii="Calisto MT" w:hAnsi="Calisto MT"/>
          <w:sz w:val="20"/>
          <w:szCs w:val="20"/>
        </w:rPr>
        <w:t xml:space="preserve"> 3:00 p.m.</w:t>
      </w:r>
      <w:r w:rsidRPr="00044904">
        <w:rPr>
          <w:rFonts w:ascii="Calisto MT" w:hAnsi="Calisto MT"/>
          <w:b/>
          <w:sz w:val="20"/>
          <w:szCs w:val="20"/>
        </w:rPr>
        <w:t xml:space="preserve">   </w:t>
      </w:r>
    </w:p>
    <w:p w14:paraId="6EEB84DD" w14:textId="747A30CF" w:rsidR="00370F42" w:rsidRPr="00044904" w:rsidRDefault="00F67042" w:rsidP="003E3159">
      <w:pPr>
        <w:numPr>
          <w:ilvl w:val="0"/>
          <w:numId w:val="14"/>
        </w:numPr>
        <w:ind w:right="1347"/>
        <w:rPr>
          <w:rFonts w:ascii="Calisto MT" w:hAnsi="Calisto MT"/>
          <w:sz w:val="20"/>
          <w:szCs w:val="20"/>
        </w:rPr>
      </w:pPr>
      <w:r w:rsidRPr="00044904">
        <w:rPr>
          <w:rFonts w:ascii="Calisto MT" w:hAnsi="Calisto MT"/>
          <w:sz w:val="20"/>
          <w:szCs w:val="20"/>
        </w:rPr>
        <w:t>Faculty Summer Research Experience Proposals</w:t>
      </w:r>
      <w:r w:rsidRPr="00044904">
        <w:rPr>
          <w:rFonts w:ascii="Calisto MT" w:hAnsi="Calisto MT"/>
          <w:b/>
          <w:sz w:val="20"/>
          <w:szCs w:val="20"/>
        </w:rPr>
        <w:t xml:space="preserve"> </w:t>
      </w:r>
    </w:p>
    <w:p w14:paraId="5C551017" w14:textId="77777777" w:rsidR="00370F42" w:rsidRPr="00044904" w:rsidRDefault="00F67042" w:rsidP="003E3159">
      <w:pPr>
        <w:pStyle w:val="ListParagraph"/>
        <w:numPr>
          <w:ilvl w:val="1"/>
          <w:numId w:val="14"/>
        </w:numPr>
        <w:tabs>
          <w:tab w:val="center" w:pos="1860"/>
          <w:tab w:val="center" w:pos="4513"/>
        </w:tabs>
        <w:rPr>
          <w:szCs w:val="20"/>
        </w:rPr>
      </w:pPr>
      <w:r w:rsidRPr="00044904">
        <w:rPr>
          <w:szCs w:val="20"/>
        </w:rPr>
        <w:t xml:space="preserve">Deadline for submission of projects:  November 2, </w:t>
      </w:r>
      <w:proofErr w:type="gramStart"/>
      <w:r w:rsidRPr="00044904">
        <w:rPr>
          <w:szCs w:val="20"/>
        </w:rPr>
        <w:t>2020</w:t>
      </w:r>
      <w:r w:rsidRPr="00044904">
        <w:rPr>
          <w:rFonts w:eastAsia="Times New Roman" w:cs="Times New Roman"/>
          <w:b/>
          <w:szCs w:val="20"/>
        </w:rPr>
        <w:t xml:space="preserve"> </w:t>
      </w:r>
      <w:r w:rsidR="003E3159" w:rsidRPr="00044904">
        <w:rPr>
          <w:rFonts w:eastAsia="Times New Roman" w:cs="Times New Roman"/>
          <w:b/>
          <w:szCs w:val="20"/>
        </w:rPr>
        <w:t>.</w:t>
      </w:r>
      <w:proofErr w:type="gramEnd"/>
      <w:r w:rsidR="003E3159" w:rsidRPr="00044904">
        <w:rPr>
          <w:rFonts w:eastAsia="Times New Roman" w:cs="Times New Roman"/>
          <w:b/>
          <w:szCs w:val="20"/>
        </w:rPr>
        <w:t xml:space="preserve">  </w:t>
      </w:r>
      <w:hyperlink r:id="rId16">
        <w:r w:rsidRPr="00044904">
          <w:rPr>
            <w:color w:val="0563C1"/>
            <w:szCs w:val="20"/>
            <w:u w:val="single" w:color="0563C1"/>
          </w:rPr>
          <w:t>Online Submission Form</w:t>
        </w:r>
      </w:hyperlink>
      <w:hyperlink r:id="rId17">
        <w:r w:rsidRPr="00044904">
          <w:rPr>
            <w:rFonts w:eastAsia="Times New Roman" w:cs="Times New Roman"/>
            <w:b/>
            <w:szCs w:val="20"/>
          </w:rPr>
          <w:t xml:space="preserve"> </w:t>
        </w:r>
      </w:hyperlink>
    </w:p>
    <w:p w14:paraId="46571B4C" w14:textId="77777777" w:rsidR="00370F42" w:rsidRPr="00044904" w:rsidRDefault="00F67042" w:rsidP="003E3159">
      <w:pPr>
        <w:numPr>
          <w:ilvl w:val="2"/>
          <w:numId w:val="14"/>
        </w:numPr>
        <w:spacing w:line="259" w:lineRule="auto"/>
        <w:ind w:right="1347"/>
        <w:rPr>
          <w:rFonts w:ascii="Calisto MT" w:hAnsi="Calisto MT"/>
          <w:sz w:val="20"/>
          <w:szCs w:val="20"/>
        </w:rPr>
      </w:pPr>
      <w:r w:rsidRPr="00044904">
        <w:rPr>
          <w:rFonts w:ascii="Calisto MT" w:hAnsi="Calisto MT"/>
          <w:sz w:val="20"/>
          <w:szCs w:val="20"/>
        </w:rPr>
        <w:t xml:space="preserve">Contact:  </w:t>
      </w:r>
      <w:r w:rsidRPr="00044904">
        <w:rPr>
          <w:rFonts w:ascii="Calisto MT" w:hAnsi="Calisto MT"/>
          <w:i/>
          <w:color w:val="0563C1"/>
          <w:sz w:val="20"/>
          <w:szCs w:val="20"/>
          <w:u w:val="single" w:color="0563C1"/>
        </w:rPr>
        <w:t>S.J. Ontiveros, Ph.D.</w:t>
      </w:r>
      <w:r w:rsidRPr="00044904">
        <w:rPr>
          <w:rFonts w:ascii="Calisto MT" w:hAnsi="Calisto MT"/>
          <w:i/>
          <w:color w:val="0563C1"/>
          <w:sz w:val="20"/>
          <w:szCs w:val="20"/>
        </w:rPr>
        <w:t xml:space="preserve">    </w:t>
      </w:r>
      <w:r w:rsidRPr="00044904">
        <w:rPr>
          <w:rFonts w:ascii="Calisto MT" w:hAnsi="Calisto MT"/>
          <w:b/>
          <w:color w:val="233E86"/>
          <w:sz w:val="20"/>
          <w:szCs w:val="20"/>
        </w:rPr>
        <w:t xml:space="preserve"> </w:t>
      </w:r>
    </w:p>
    <w:p w14:paraId="16BEFD64" w14:textId="5AD622AF" w:rsidR="003E3159" w:rsidRPr="00044904" w:rsidRDefault="006B0C34" w:rsidP="003E3159">
      <w:pPr>
        <w:numPr>
          <w:ilvl w:val="0"/>
          <w:numId w:val="14"/>
        </w:numPr>
        <w:spacing w:after="35" w:line="254" w:lineRule="auto"/>
        <w:ind w:right="1347"/>
        <w:rPr>
          <w:rFonts w:ascii="Calisto MT" w:hAnsi="Calisto MT"/>
          <w:sz w:val="20"/>
          <w:szCs w:val="20"/>
        </w:rPr>
      </w:pPr>
      <w:hyperlink r:id="rId18">
        <w:r w:rsidR="00F67042" w:rsidRPr="00044904">
          <w:rPr>
            <w:rFonts w:ascii="Calisto MT" w:hAnsi="Calisto MT"/>
            <w:color w:val="0563C1"/>
            <w:sz w:val="20"/>
            <w:szCs w:val="20"/>
            <w:u w:val="single" w:color="0563C1"/>
          </w:rPr>
          <w:t>Distinguished Researcher Seminar Series</w:t>
        </w:r>
      </w:hyperlink>
      <w:hyperlink r:id="rId19">
        <w:r w:rsidR="00F67042" w:rsidRPr="00044904">
          <w:rPr>
            <w:rFonts w:ascii="Calisto MT" w:hAnsi="Calisto MT"/>
            <w:b/>
            <w:color w:val="233E86"/>
            <w:sz w:val="20"/>
            <w:szCs w:val="20"/>
          </w:rPr>
          <w:t xml:space="preserve"> </w:t>
        </w:r>
      </w:hyperlink>
    </w:p>
    <w:p w14:paraId="6BE6A46A" w14:textId="77777777" w:rsidR="003E3159" w:rsidRPr="00044904" w:rsidRDefault="00F67042" w:rsidP="003E3159">
      <w:pPr>
        <w:numPr>
          <w:ilvl w:val="1"/>
          <w:numId w:val="14"/>
        </w:numPr>
        <w:spacing w:after="35" w:line="254" w:lineRule="auto"/>
        <w:ind w:right="1347"/>
        <w:rPr>
          <w:rFonts w:ascii="Calisto MT" w:hAnsi="Calisto MT"/>
          <w:sz w:val="20"/>
          <w:szCs w:val="20"/>
        </w:rPr>
      </w:pPr>
      <w:r w:rsidRPr="00044904">
        <w:rPr>
          <w:rFonts w:ascii="Calisto MT" w:hAnsi="Calisto MT"/>
          <w:sz w:val="20"/>
          <w:szCs w:val="20"/>
        </w:rPr>
        <w:t>November 13, 2020: 12:00 – 1:00 p.m.</w:t>
      </w:r>
      <w:r w:rsidRPr="00044904">
        <w:rPr>
          <w:rFonts w:ascii="Calisto MT" w:hAnsi="Calisto MT"/>
          <w:b/>
          <w:sz w:val="20"/>
          <w:szCs w:val="20"/>
        </w:rPr>
        <w:t xml:space="preserve"> </w:t>
      </w:r>
    </w:p>
    <w:p w14:paraId="0A3E6747" w14:textId="77777777" w:rsidR="003E3159" w:rsidRPr="00044904" w:rsidRDefault="006B0C34" w:rsidP="003E3159">
      <w:pPr>
        <w:numPr>
          <w:ilvl w:val="2"/>
          <w:numId w:val="14"/>
        </w:numPr>
        <w:spacing w:after="35" w:line="254" w:lineRule="auto"/>
        <w:ind w:right="1347"/>
        <w:rPr>
          <w:rFonts w:ascii="Calisto MT" w:hAnsi="Calisto MT"/>
          <w:sz w:val="20"/>
          <w:szCs w:val="20"/>
        </w:rPr>
      </w:pPr>
      <w:hyperlink r:id="rId20" w:history="1">
        <w:r w:rsidR="003E3159" w:rsidRPr="00044904">
          <w:rPr>
            <w:rStyle w:val="Hyperlink"/>
            <w:rFonts w:ascii="Calisto MT" w:hAnsi="Calisto MT"/>
            <w:sz w:val="20"/>
            <w:szCs w:val="20"/>
          </w:rPr>
          <w:t>Does What Cognitive Scientists Have Found in the Laboratory Transfer to the Real World of Teaching and Learning?</w:t>
        </w:r>
      </w:hyperlink>
    </w:p>
    <w:p w14:paraId="170CD082" w14:textId="77777777" w:rsidR="00370F42" w:rsidRPr="00044904" w:rsidRDefault="00F67042" w:rsidP="003E3159">
      <w:pPr>
        <w:numPr>
          <w:ilvl w:val="3"/>
          <w:numId w:val="14"/>
        </w:numPr>
        <w:spacing w:after="35" w:line="254" w:lineRule="auto"/>
        <w:ind w:right="1347"/>
        <w:rPr>
          <w:rFonts w:ascii="Calisto MT" w:hAnsi="Calisto MT"/>
          <w:sz w:val="20"/>
          <w:szCs w:val="20"/>
        </w:rPr>
      </w:pPr>
      <w:r w:rsidRPr="00044904">
        <w:rPr>
          <w:rFonts w:ascii="Calisto MT" w:hAnsi="Calisto MT"/>
          <w:sz w:val="20"/>
          <w:szCs w:val="20"/>
        </w:rPr>
        <w:t>Robert Bjork, Ph.D. and Elizabeth Bjork, Ph.D.</w:t>
      </w:r>
      <w:proofErr w:type="gramStart"/>
      <w:r w:rsidR="003E3159" w:rsidRPr="00044904">
        <w:rPr>
          <w:rFonts w:ascii="Calisto MT" w:hAnsi="Calisto MT"/>
          <w:sz w:val="20"/>
          <w:szCs w:val="20"/>
        </w:rPr>
        <w:t>,  UCLA</w:t>
      </w:r>
      <w:proofErr w:type="gramEnd"/>
      <w:r w:rsidR="003E3159" w:rsidRPr="00044904">
        <w:rPr>
          <w:rFonts w:ascii="Calisto MT" w:hAnsi="Calisto MT"/>
          <w:sz w:val="20"/>
          <w:szCs w:val="20"/>
        </w:rPr>
        <w:t xml:space="preserve"> Department of Psychology</w:t>
      </w:r>
      <w:r w:rsidR="00043CEA" w:rsidRPr="00044904">
        <w:rPr>
          <w:rFonts w:ascii="Calisto MT" w:hAnsi="Calisto MT"/>
          <w:sz w:val="20"/>
          <w:szCs w:val="20"/>
        </w:rPr>
        <w:t>.</w:t>
      </w:r>
      <w:r w:rsidR="003E3159" w:rsidRPr="00044904">
        <w:rPr>
          <w:rFonts w:ascii="Calisto MT" w:hAnsi="Calisto MT"/>
          <w:sz w:val="20"/>
          <w:szCs w:val="20"/>
        </w:rPr>
        <w:t xml:space="preserve"> </w:t>
      </w:r>
      <w:r w:rsidRPr="00044904">
        <w:rPr>
          <w:rFonts w:ascii="Calisto MT" w:hAnsi="Calisto MT"/>
          <w:b/>
          <w:sz w:val="20"/>
          <w:szCs w:val="20"/>
        </w:rPr>
        <w:t xml:space="preserve"> </w:t>
      </w:r>
    </w:p>
    <w:p w14:paraId="61A7CA2A" w14:textId="77777777" w:rsidR="00043CEA" w:rsidRPr="00044904" w:rsidRDefault="00043CEA" w:rsidP="00043CEA">
      <w:pPr>
        <w:numPr>
          <w:ilvl w:val="4"/>
          <w:numId w:val="14"/>
        </w:numPr>
        <w:spacing w:after="35" w:line="254" w:lineRule="auto"/>
        <w:ind w:right="1347"/>
        <w:rPr>
          <w:rFonts w:ascii="Calisto MT" w:hAnsi="Calisto MT"/>
          <w:i/>
          <w:iCs/>
          <w:sz w:val="20"/>
          <w:szCs w:val="20"/>
        </w:rPr>
      </w:pPr>
      <w:r w:rsidRPr="00044904">
        <w:rPr>
          <w:rFonts w:ascii="Calisto MT" w:hAnsi="Calisto MT"/>
          <w:bCs/>
          <w:i/>
          <w:iCs/>
          <w:sz w:val="20"/>
          <w:szCs w:val="20"/>
        </w:rPr>
        <w:t>Hosted by the Department of Physiology &amp; Pathology</w:t>
      </w:r>
    </w:p>
    <w:p w14:paraId="7D039D46" w14:textId="77777777" w:rsidR="00370F42" w:rsidRPr="00044904" w:rsidRDefault="00370F42" w:rsidP="006A68DF">
      <w:pPr>
        <w:spacing w:line="259" w:lineRule="auto"/>
        <w:rPr>
          <w:rFonts w:ascii="Calisto MT" w:hAnsi="Calisto MT"/>
          <w:sz w:val="20"/>
          <w:szCs w:val="20"/>
        </w:rPr>
      </w:pPr>
    </w:p>
    <w:p w14:paraId="0EB5757A" w14:textId="77777777" w:rsidR="006750AD" w:rsidRDefault="00F67042" w:rsidP="00FC3B6F">
      <w:pPr>
        <w:pStyle w:val="Heading1"/>
        <w:ind w:left="-5"/>
      </w:pPr>
      <w:r>
        <w:t>POLICY &amp; REGULATORY UPDATE</w:t>
      </w:r>
    </w:p>
    <w:p w14:paraId="62688449" w14:textId="0EAF7302" w:rsidR="00370F42" w:rsidRPr="009865E7" w:rsidRDefault="006750AD" w:rsidP="006750AD">
      <w:pPr>
        <w:pStyle w:val="ListParagraph"/>
        <w:numPr>
          <w:ilvl w:val="0"/>
          <w:numId w:val="21"/>
        </w:numPr>
        <w:spacing w:after="0" w:line="259" w:lineRule="auto"/>
        <w:rPr>
          <w:b/>
          <w:bCs/>
        </w:rPr>
      </w:pPr>
      <w:r w:rsidRPr="006750AD">
        <w:rPr>
          <w:b/>
          <w:bCs/>
          <w:i/>
          <w:iCs/>
        </w:rPr>
        <w:t>Burrell College New or Updated Policies and Procedures</w:t>
      </w:r>
    </w:p>
    <w:p w14:paraId="1D96EA83" w14:textId="3E682497" w:rsidR="009865E7" w:rsidRPr="009865E7" w:rsidRDefault="009865E7" w:rsidP="009865E7">
      <w:pPr>
        <w:pStyle w:val="ListParagraph"/>
        <w:numPr>
          <w:ilvl w:val="1"/>
          <w:numId w:val="21"/>
        </w:numPr>
        <w:spacing w:after="0" w:line="259" w:lineRule="auto"/>
        <w:rPr>
          <w:b/>
          <w:bCs/>
          <w:i/>
          <w:iCs/>
        </w:rPr>
      </w:pPr>
      <w:r>
        <w:fldChar w:fldCharType="begin"/>
      </w:r>
      <w:r>
        <w:instrText xml:space="preserve"> HYPERLINK "https://bcomnm.org/wp-content/uploads/2020/10/RSP.017.00_Payments-to-Research-Participants.pdf" </w:instrText>
      </w:r>
      <w:r>
        <w:fldChar w:fldCharType="separate"/>
      </w:r>
      <w:r w:rsidRPr="001D0182">
        <w:rPr>
          <w:rStyle w:val="Hyperlink"/>
        </w:rPr>
        <w:t>RSP.017</w:t>
      </w:r>
      <w:r>
        <w:fldChar w:fldCharType="end"/>
      </w:r>
      <w:r>
        <w:t>, “Payments to Research Participants</w:t>
      </w:r>
      <w:r>
        <w:rPr>
          <w:b/>
          <w:bCs/>
          <w:i/>
          <w:iCs/>
        </w:rPr>
        <w:t xml:space="preserve"> </w:t>
      </w:r>
      <w:r>
        <w:rPr>
          <w:b/>
          <w:bCs/>
          <w:i/>
          <w:iCs/>
        </w:rPr>
        <w:softHyphen/>
      </w:r>
      <w:r>
        <w:rPr>
          <w:b/>
          <w:bCs/>
        </w:rPr>
        <w:t xml:space="preserve">– </w:t>
      </w:r>
      <w:r w:rsidRPr="009865E7">
        <w:rPr>
          <w:b/>
          <w:bCs/>
          <w:i/>
          <w:iCs/>
          <w:highlight w:val="yellow"/>
        </w:rPr>
        <w:t>NEW</w:t>
      </w:r>
      <w:r>
        <w:rPr>
          <w:b/>
          <w:bCs/>
          <w:i/>
          <w:iCs/>
          <w:highlight w:val="yellow"/>
        </w:rPr>
        <w:t xml:space="preserve"> Procedure</w:t>
      </w:r>
      <w:r w:rsidRPr="009865E7">
        <w:rPr>
          <w:b/>
          <w:bCs/>
          <w:i/>
          <w:iCs/>
          <w:highlight w:val="yellow"/>
        </w:rPr>
        <w:t>!</w:t>
      </w:r>
    </w:p>
    <w:p w14:paraId="5EA7E2D9" w14:textId="3C5093CA" w:rsidR="004847CE" w:rsidRPr="009865E7" w:rsidRDefault="006750AD" w:rsidP="009865E7">
      <w:pPr>
        <w:pStyle w:val="ListParagraph"/>
        <w:numPr>
          <w:ilvl w:val="0"/>
          <w:numId w:val="21"/>
        </w:numPr>
        <w:spacing w:after="0" w:line="259" w:lineRule="auto"/>
        <w:rPr>
          <w:b/>
          <w:bCs/>
        </w:rPr>
      </w:pPr>
      <w:r>
        <w:rPr>
          <w:b/>
          <w:bCs/>
          <w:i/>
          <w:iCs/>
        </w:rPr>
        <w:t>NIH Office of Human Research Protection</w:t>
      </w:r>
    </w:p>
    <w:p w14:paraId="7A428B8A" w14:textId="77777777" w:rsidR="009865E7" w:rsidRPr="004847CE" w:rsidRDefault="009865E7" w:rsidP="009865E7">
      <w:pPr>
        <w:pStyle w:val="ListParagraph"/>
        <w:numPr>
          <w:ilvl w:val="1"/>
          <w:numId w:val="21"/>
        </w:numPr>
        <w:spacing w:after="0" w:line="259" w:lineRule="auto"/>
        <w:rPr>
          <w:b/>
          <w:bCs/>
        </w:rPr>
      </w:pPr>
    </w:p>
    <w:p w14:paraId="73D2DEF0" w14:textId="77777777" w:rsidR="00C14D59" w:rsidRDefault="00C14D59">
      <w:pPr>
        <w:pStyle w:val="Heading1"/>
        <w:ind w:left="-5"/>
      </w:pPr>
    </w:p>
    <w:p w14:paraId="382C6625" w14:textId="5491AE27" w:rsidR="00370F42" w:rsidRDefault="00F67042">
      <w:pPr>
        <w:pStyle w:val="Heading1"/>
        <w:ind w:left="-5"/>
      </w:pPr>
      <w:r>
        <w:t>FUNDING OPPORTUNITIES and NOTICES</w:t>
      </w:r>
      <w:r>
        <w:rPr>
          <w:color w:val="000000"/>
        </w:rPr>
        <w:t xml:space="preserve"> </w:t>
      </w:r>
    </w:p>
    <w:p w14:paraId="1A577083" w14:textId="77777777" w:rsidR="00370F42" w:rsidRPr="00044904" w:rsidRDefault="00F67042" w:rsidP="00FC3B6F">
      <w:pPr>
        <w:numPr>
          <w:ilvl w:val="0"/>
          <w:numId w:val="15"/>
        </w:numPr>
        <w:rPr>
          <w:rFonts w:ascii="Calisto MT" w:hAnsi="Calisto MT"/>
          <w:sz w:val="20"/>
          <w:szCs w:val="20"/>
        </w:rPr>
      </w:pPr>
      <w:r w:rsidRPr="00044904">
        <w:rPr>
          <w:rFonts w:ascii="Calisto MT" w:hAnsi="Calisto MT"/>
          <w:sz w:val="20"/>
          <w:szCs w:val="20"/>
        </w:rPr>
        <w:t xml:space="preserve">Guidance on new proposal submission and related information is available in MS Teams and on the Research Office Website.   Please submit a completed </w:t>
      </w:r>
      <w:hyperlink r:id="rId21">
        <w:r w:rsidRPr="00044904">
          <w:rPr>
            <w:rFonts w:ascii="Calisto MT" w:hAnsi="Calisto MT"/>
            <w:color w:val="0563C1"/>
            <w:sz w:val="20"/>
            <w:szCs w:val="20"/>
            <w:u w:val="single" w:color="0563C1"/>
          </w:rPr>
          <w:t>Proposal Transmittal Routing Request</w:t>
        </w:r>
      </w:hyperlink>
      <w:hyperlink r:id="rId22">
        <w:r w:rsidRPr="00044904">
          <w:rPr>
            <w:rFonts w:ascii="Calisto MT" w:hAnsi="Calisto MT"/>
            <w:sz w:val="20"/>
            <w:szCs w:val="20"/>
          </w:rPr>
          <w:t xml:space="preserve"> </w:t>
        </w:r>
      </w:hyperlink>
      <w:r w:rsidRPr="00044904">
        <w:rPr>
          <w:rFonts w:ascii="Calisto MT" w:hAnsi="Calisto MT"/>
          <w:sz w:val="20"/>
          <w:szCs w:val="20"/>
        </w:rPr>
        <w:t xml:space="preserve">in advance of the deadline.  Allow five (5) business days for institutional review and signatures.  </w:t>
      </w:r>
      <w:r w:rsidRPr="00044904">
        <w:rPr>
          <w:rFonts w:ascii="Calisto MT" w:hAnsi="Calisto MT"/>
          <w:b/>
          <w:sz w:val="20"/>
          <w:szCs w:val="20"/>
        </w:rPr>
        <w:t xml:space="preserve"> </w:t>
      </w:r>
    </w:p>
    <w:p w14:paraId="2784079D" w14:textId="4A397C19" w:rsidR="00370F42" w:rsidRPr="00044904" w:rsidRDefault="00C14D59" w:rsidP="00FC3B6F">
      <w:pPr>
        <w:numPr>
          <w:ilvl w:val="0"/>
          <w:numId w:val="15"/>
        </w:numPr>
        <w:spacing w:after="6" w:line="254" w:lineRule="auto"/>
        <w:rPr>
          <w:rFonts w:ascii="Calisto MT" w:hAnsi="Calisto MT"/>
          <w:sz w:val="20"/>
          <w:szCs w:val="20"/>
        </w:rPr>
      </w:pPr>
      <w:hyperlink r:id="rId23" w:history="1">
        <w:r w:rsidR="00F67042" w:rsidRPr="00044904">
          <w:rPr>
            <w:rStyle w:val="Hyperlink"/>
            <w:rFonts w:ascii="Calisto MT" w:hAnsi="Calisto MT"/>
            <w:sz w:val="20"/>
            <w:szCs w:val="20"/>
          </w:rPr>
          <w:t>NIH Weekly Funding Opportunities and Notices</w:t>
        </w:r>
      </w:hyperlink>
      <w:hyperlink r:id="rId24">
        <w:r w:rsidR="00F67042" w:rsidRPr="00044904">
          <w:rPr>
            <w:rFonts w:ascii="Calisto MT" w:hAnsi="Calisto MT"/>
            <w:sz w:val="20"/>
            <w:szCs w:val="20"/>
          </w:rPr>
          <w:t xml:space="preserve"> </w:t>
        </w:r>
      </w:hyperlink>
      <w:r w:rsidR="00F67042" w:rsidRPr="00044904">
        <w:rPr>
          <w:rFonts w:ascii="Calisto MT" w:hAnsi="Calisto MT"/>
          <w:sz w:val="20"/>
          <w:szCs w:val="20"/>
        </w:rPr>
        <w:t xml:space="preserve">– October </w:t>
      </w:r>
      <w:r w:rsidRPr="00044904">
        <w:rPr>
          <w:rFonts w:ascii="Calisto MT" w:hAnsi="Calisto MT"/>
          <w:sz w:val="20"/>
          <w:szCs w:val="20"/>
        </w:rPr>
        <w:t>23</w:t>
      </w:r>
      <w:r w:rsidR="00F67042" w:rsidRPr="00044904">
        <w:rPr>
          <w:rFonts w:ascii="Calisto MT" w:hAnsi="Calisto MT"/>
          <w:sz w:val="20"/>
          <w:szCs w:val="20"/>
        </w:rPr>
        <w:t>, 2020</w:t>
      </w:r>
      <w:r w:rsidR="00F67042" w:rsidRPr="00044904">
        <w:rPr>
          <w:rFonts w:ascii="Calisto MT" w:hAnsi="Calisto MT"/>
          <w:b/>
          <w:sz w:val="20"/>
          <w:szCs w:val="20"/>
        </w:rPr>
        <w:t xml:space="preserve"> </w:t>
      </w:r>
    </w:p>
    <w:p w14:paraId="0F24EA74" w14:textId="77777777" w:rsidR="00370F42" w:rsidRPr="00044904" w:rsidRDefault="00F67042" w:rsidP="00FC3B6F">
      <w:pPr>
        <w:numPr>
          <w:ilvl w:val="0"/>
          <w:numId w:val="15"/>
        </w:numPr>
        <w:rPr>
          <w:rFonts w:ascii="Calisto MT" w:hAnsi="Calisto MT"/>
          <w:sz w:val="20"/>
          <w:szCs w:val="20"/>
        </w:rPr>
      </w:pPr>
      <w:r w:rsidRPr="00044904">
        <w:rPr>
          <w:rFonts w:ascii="Calisto MT" w:hAnsi="Calisto MT"/>
          <w:sz w:val="20"/>
          <w:szCs w:val="20"/>
        </w:rPr>
        <w:t>American Osteopathic Association</w:t>
      </w:r>
      <w:r w:rsidRPr="00044904">
        <w:rPr>
          <w:rFonts w:ascii="Calisto MT" w:hAnsi="Calisto MT"/>
          <w:b/>
          <w:sz w:val="20"/>
          <w:szCs w:val="20"/>
        </w:rPr>
        <w:t xml:space="preserve"> </w:t>
      </w:r>
    </w:p>
    <w:p w14:paraId="16432482" w14:textId="77777777" w:rsidR="00370F42" w:rsidRPr="00044904" w:rsidRDefault="006B0C34" w:rsidP="00FC3B6F">
      <w:pPr>
        <w:numPr>
          <w:ilvl w:val="1"/>
          <w:numId w:val="15"/>
        </w:numPr>
        <w:ind w:right="88"/>
        <w:rPr>
          <w:rFonts w:ascii="Calisto MT" w:hAnsi="Calisto MT"/>
          <w:sz w:val="20"/>
          <w:szCs w:val="20"/>
        </w:rPr>
      </w:pPr>
      <w:hyperlink r:id="rId25">
        <w:r w:rsidR="00F67042" w:rsidRPr="00044904">
          <w:rPr>
            <w:rFonts w:ascii="Calisto MT" w:hAnsi="Calisto MT"/>
            <w:color w:val="0563C1"/>
            <w:sz w:val="20"/>
            <w:szCs w:val="20"/>
            <w:u w:val="single" w:color="0563C1"/>
          </w:rPr>
          <w:t>AOA Research Grants</w:t>
        </w:r>
      </w:hyperlink>
      <w:hyperlink r:id="rId26">
        <w:r w:rsidR="00F67042" w:rsidRPr="00044904">
          <w:rPr>
            <w:rFonts w:ascii="Calisto MT" w:hAnsi="Calisto MT"/>
            <w:sz w:val="20"/>
            <w:szCs w:val="20"/>
          </w:rPr>
          <w:t xml:space="preserve"> </w:t>
        </w:r>
      </w:hyperlink>
      <w:r w:rsidR="00F67042" w:rsidRPr="00044904">
        <w:rPr>
          <w:rFonts w:ascii="Calisto MT" w:hAnsi="Calisto MT"/>
          <w:sz w:val="20"/>
          <w:szCs w:val="20"/>
        </w:rPr>
        <w:t xml:space="preserve">for DOs, MDs, and PhDs  </w:t>
      </w:r>
      <w:r w:rsidR="00F67042" w:rsidRPr="00044904">
        <w:rPr>
          <w:rFonts w:ascii="Calisto MT" w:hAnsi="Calisto MT"/>
          <w:b/>
          <w:sz w:val="20"/>
          <w:szCs w:val="20"/>
        </w:rPr>
        <w:t xml:space="preserve"> </w:t>
      </w:r>
    </w:p>
    <w:p w14:paraId="28DC43D4" w14:textId="77777777" w:rsidR="00370F42" w:rsidRPr="00044904" w:rsidRDefault="006B0C34" w:rsidP="00FC3B6F">
      <w:pPr>
        <w:numPr>
          <w:ilvl w:val="1"/>
          <w:numId w:val="15"/>
        </w:numPr>
        <w:ind w:right="88"/>
        <w:rPr>
          <w:rFonts w:ascii="Calisto MT" w:hAnsi="Calisto MT"/>
          <w:sz w:val="20"/>
          <w:szCs w:val="20"/>
        </w:rPr>
      </w:pPr>
      <w:hyperlink r:id="rId27">
        <w:r w:rsidR="00F67042" w:rsidRPr="00044904">
          <w:rPr>
            <w:rFonts w:ascii="Calisto MT" w:hAnsi="Calisto MT"/>
            <w:color w:val="0563C1"/>
            <w:sz w:val="20"/>
            <w:szCs w:val="20"/>
            <w:u w:val="single" w:color="0563C1"/>
          </w:rPr>
          <w:t>Research Opportunities</w:t>
        </w:r>
      </w:hyperlink>
      <w:hyperlink r:id="rId28">
        <w:r w:rsidR="00F67042" w:rsidRPr="00044904">
          <w:rPr>
            <w:rFonts w:ascii="Calisto MT" w:hAnsi="Calisto MT"/>
            <w:sz w:val="20"/>
            <w:szCs w:val="20"/>
          </w:rPr>
          <w:t xml:space="preserve"> </w:t>
        </w:r>
      </w:hyperlink>
      <w:r w:rsidR="00F67042" w:rsidRPr="00044904">
        <w:rPr>
          <w:rFonts w:ascii="Calisto MT" w:hAnsi="Calisto MT"/>
          <w:sz w:val="20"/>
          <w:szCs w:val="20"/>
        </w:rPr>
        <w:t xml:space="preserve">for resident physicians, fellows and osteopathic medical students  </w:t>
      </w:r>
      <w:r w:rsidR="00F67042" w:rsidRPr="00044904">
        <w:rPr>
          <w:rFonts w:ascii="Calisto MT" w:hAnsi="Calisto MT"/>
          <w:b/>
          <w:sz w:val="20"/>
          <w:szCs w:val="20"/>
        </w:rPr>
        <w:t xml:space="preserve"> </w:t>
      </w:r>
    </w:p>
    <w:p w14:paraId="2522E320" w14:textId="77777777" w:rsidR="00370F42" w:rsidRPr="00044904" w:rsidRDefault="006B0C34" w:rsidP="00FC3B6F">
      <w:pPr>
        <w:numPr>
          <w:ilvl w:val="0"/>
          <w:numId w:val="15"/>
        </w:numPr>
        <w:spacing w:after="6" w:line="254" w:lineRule="auto"/>
        <w:rPr>
          <w:rFonts w:ascii="Calisto MT" w:hAnsi="Calisto MT"/>
          <w:sz w:val="20"/>
          <w:szCs w:val="20"/>
        </w:rPr>
      </w:pPr>
      <w:hyperlink r:id="rId29">
        <w:r w:rsidR="00F67042" w:rsidRPr="00044904">
          <w:rPr>
            <w:rFonts w:ascii="Calisto MT" w:hAnsi="Calisto MT"/>
            <w:color w:val="0563C1"/>
            <w:sz w:val="20"/>
            <w:szCs w:val="20"/>
            <w:u w:val="single" w:color="0563C1"/>
          </w:rPr>
          <w:t>Wells Fargo Philanthropic Services</w:t>
        </w:r>
      </w:hyperlink>
      <w:hyperlink r:id="rId30">
        <w:r w:rsidR="00F67042" w:rsidRPr="00044904">
          <w:rPr>
            <w:rFonts w:ascii="Calisto MT" w:hAnsi="Calisto MT"/>
            <w:sz w:val="20"/>
            <w:szCs w:val="20"/>
          </w:rPr>
          <w:t xml:space="preserve"> </w:t>
        </w:r>
      </w:hyperlink>
      <w:r w:rsidR="00F67042" w:rsidRPr="00044904">
        <w:rPr>
          <w:rFonts w:ascii="Calisto MT" w:hAnsi="Calisto MT"/>
          <w:sz w:val="20"/>
          <w:szCs w:val="20"/>
        </w:rPr>
        <w:t>(Search for Opportunities)</w:t>
      </w:r>
      <w:r w:rsidR="00F67042" w:rsidRPr="00044904">
        <w:rPr>
          <w:rFonts w:ascii="Calisto MT" w:hAnsi="Calisto MT"/>
          <w:b/>
          <w:sz w:val="20"/>
          <w:szCs w:val="20"/>
        </w:rPr>
        <w:t xml:space="preserve"> </w:t>
      </w:r>
    </w:p>
    <w:p w14:paraId="0EE9CE30" w14:textId="62F91A44" w:rsidR="00370F42" w:rsidRPr="00044904" w:rsidRDefault="006B0C34" w:rsidP="00C14D59">
      <w:pPr>
        <w:numPr>
          <w:ilvl w:val="0"/>
          <w:numId w:val="15"/>
        </w:numPr>
        <w:spacing w:after="37" w:line="244" w:lineRule="auto"/>
        <w:rPr>
          <w:rFonts w:ascii="Calisto MT" w:hAnsi="Calisto MT"/>
          <w:sz w:val="20"/>
          <w:szCs w:val="20"/>
        </w:rPr>
      </w:pPr>
      <w:hyperlink r:id="rId31">
        <w:r w:rsidR="00F67042" w:rsidRPr="00044904">
          <w:rPr>
            <w:rFonts w:ascii="Calisto MT" w:hAnsi="Calisto MT"/>
            <w:b/>
            <w:color w:val="0563C1"/>
            <w:sz w:val="20"/>
            <w:szCs w:val="20"/>
            <w:u w:val="single" w:color="0563C1"/>
          </w:rPr>
          <w:t>New Mexico SBIR/STTR Innovation Summit:</w:t>
        </w:r>
      </w:hyperlink>
      <w:hyperlink r:id="rId32">
        <w:r w:rsidR="00F67042" w:rsidRPr="00044904">
          <w:rPr>
            <w:rFonts w:ascii="Calisto MT" w:hAnsi="Calisto MT"/>
            <w:b/>
            <w:sz w:val="20"/>
            <w:szCs w:val="20"/>
          </w:rPr>
          <w:t xml:space="preserve"> </w:t>
        </w:r>
      </w:hyperlink>
      <w:r w:rsidR="00F67042" w:rsidRPr="00044904">
        <w:rPr>
          <w:rFonts w:ascii="Calisto MT" w:hAnsi="Calisto MT"/>
          <w:i/>
          <w:sz w:val="20"/>
          <w:szCs w:val="20"/>
        </w:rPr>
        <w:t>Learn more about federal funding and resources, at Arrowhead Center’s NM FAST virtual New Mexico SBIR/STTR Innovation Summit on December 9</w:t>
      </w:r>
      <w:r w:rsidR="00F67042" w:rsidRPr="00044904">
        <w:rPr>
          <w:rFonts w:ascii="Calisto MT" w:hAnsi="Calisto MT"/>
          <w:i/>
          <w:sz w:val="20"/>
          <w:szCs w:val="20"/>
          <w:vertAlign w:val="superscript"/>
        </w:rPr>
        <w:t>th</w:t>
      </w:r>
      <w:r w:rsidR="00F67042" w:rsidRPr="00044904">
        <w:rPr>
          <w:rFonts w:ascii="Calisto MT" w:hAnsi="Calisto MT"/>
          <w:i/>
          <w:sz w:val="20"/>
          <w:szCs w:val="20"/>
        </w:rPr>
        <w:t xml:space="preserve">. Federal program managers, defense representatives, experts, and local organizations who have a vested interest in driving innovation through the Small Business Innovation Research (SBIR) and Small Business Technology Transfer (STTR) programs will be on hand to walk you through the process.   </w:t>
      </w:r>
    </w:p>
    <w:p w14:paraId="3C3DB9D4" w14:textId="77777777" w:rsidR="002B49AB" w:rsidRPr="00044904" w:rsidRDefault="006B0C34" w:rsidP="00B37A50">
      <w:pPr>
        <w:numPr>
          <w:ilvl w:val="0"/>
          <w:numId w:val="15"/>
        </w:numPr>
        <w:rPr>
          <w:rFonts w:ascii="Calisto MT" w:hAnsi="Calisto MT"/>
          <w:sz w:val="20"/>
          <w:szCs w:val="20"/>
        </w:rPr>
      </w:pPr>
      <w:hyperlink r:id="rId33" w:history="1">
        <w:r w:rsidR="00B37A50" w:rsidRPr="00044904">
          <w:rPr>
            <w:rStyle w:val="Hyperlink"/>
            <w:rFonts w:ascii="Calisto MT" w:hAnsi="Calisto MT"/>
            <w:sz w:val="20"/>
            <w:szCs w:val="20"/>
          </w:rPr>
          <w:t>Experimental Biology 2021</w:t>
        </w:r>
      </w:hyperlink>
      <w:r w:rsidR="00B37A50" w:rsidRPr="00044904">
        <w:rPr>
          <w:rFonts w:ascii="Calisto MT" w:hAnsi="Calisto MT"/>
          <w:sz w:val="20"/>
          <w:szCs w:val="20"/>
        </w:rPr>
        <w:t xml:space="preserve"> will be held April 27-30, 2021 as a virtual meeting.  </w:t>
      </w:r>
    </w:p>
    <w:p w14:paraId="6D430E23" w14:textId="48484023" w:rsidR="00370F42" w:rsidRPr="00044904" w:rsidRDefault="002B49AB" w:rsidP="00B37A50">
      <w:pPr>
        <w:numPr>
          <w:ilvl w:val="0"/>
          <w:numId w:val="15"/>
        </w:numPr>
        <w:rPr>
          <w:rFonts w:ascii="Calisto MT" w:hAnsi="Calisto MT"/>
          <w:sz w:val="20"/>
          <w:szCs w:val="20"/>
        </w:rPr>
      </w:pPr>
      <w:hyperlink r:id="rId34" w:history="1">
        <w:r w:rsidRPr="00044904">
          <w:rPr>
            <w:rStyle w:val="Hyperlink"/>
            <w:rFonts w:ascii="Calisto MT" w:hAnsi="Calisto MT"/>
            <w:sz w:val="20"/>
            <w:szCs w:val="20"/>
          </w:rPr>
          <w:t>AACOM Educating Leaders 2021</w:t>
        </w:r>
      </w:hyperlink>
      <w:r w:rsidRPr="00044904">
        <w:rPr>
          <w:rFonts w:ascii="Calisto MT" w:hAnsi="Calisto MT"/>
          <w:sz w:val="20"/>
          <w:szCs w:val="20"/>
        </w:rPr>
        <w:t xml:space="preserve"> will be held April 20-22 as a virtual event.</w:t>
      </w:r>
      <w:r w:rsidR="00B37A50" w:rsidRPr="00044904">
        <w:rPr>
          <w:rFonts w:ascii="Calisto MT" w:hAnsi="Calisto MT"/>
          <w:sz w:val="20"/>
          <w:szCs w:val="20"/>
        </w:rPr>
        <w:t xml:space="preserve"> </w:t>
      </w:r>
      <w:r w:rsidR="00F67042" w:rsidRPr="00044904">
        <w:rPr>
          <w:rFonts w:ascii="Calisto MT" w:hAnsi="Calisto MT"/>
          <w:i/>
          <w:sz w:val="20"/>
          <w:szCs w:val="20"/>
        </w:rPr>
        <w:t xml:space="preserve"> </w:t>
      </w:r>
    </w:p>
    <w:p w14:paraId="40825405" w14:textId="77777777" w:rsidR="00370F42" w:rsidRPr="00044904" w:rsidRDefault="00F67042">
      <w:pPr>
        <w:spacing w:after="24" w:line="259" w:lineRule="auto"/>
        <w:rPr>
          <w:rFonts w:ascii="Calisto MT" w:hAnsi="Calisto MT"/>
          <w:sz w:val="20"/>
          <w:szCs w:val="20"/>
        </w:rPr>
      </w:pPr>
      <w:r w:rsidRPr="00044904">
        <w:rPr>
          <w:rFonts w:ascii="Calisto MT" w:hAnsi="Calisto MT"/>
          <w:b/>
          <w:sz w:val="20"/>
          <w:szCs w:val="20"/>
        </w:rPr>
        <w:t xml:space="preserve"> </w:t>
      </w:r>
    </w:p>
    <w:p w14:paraId="62DE0EAB" w14:textId="77777777" w:rsidR="00370F42" w:rsidRDefault="00F67042">
      <w:pPr>
        <w:pStyle w:val="Heading1"/>
        <w:spacing w:after="36"/>
        <w:ind w:left="-5"/>
      </w:pPr>
      <w:r>
        <w:t xml:space="preserve">INFORMATION FOR AUTHORS </w:t>
      </w:r>
    </w:p>
    <w:p w14:paraId="7BE5A191" w14:textId="77777777" w:rsidR="00370F42" w:rsidRDefault="006B0C34">
      <w:pPr>
        <w:numPr>
          <w:ilvl w:val="0"/>
          <w:numId w:val="8"/>
        </w:numPr>
        <w:ind w:right="88" w:hanging="360"/>
      </w:pPr>
      <w:hyperlink r:id="rId35">
        <w:r w:rsidR="00F67042">
          <w:rPr>
            <w:color w:val="0563C1"/>
            <w:u w:val="single" w:color="0563C1"/>
          </w:rPr>
          <w:t>Call for COVID-19 Research Papers</w:t>
        </w:r>
      </w:hyperlink>
      <w:hyperlink r:id="rId36">
        <w:r w:rsidR="00F67042">
          <w:t>:</w:t>
        </w:r>
      </w:hyperlink>
      <w:r w:rsidR="00F67042">
        <w:t xml:space="preserve">  The JAOA editors invite researchers to share information and data about their experiences with COVID-19 with the osteopathic community.</w:t>
      </w:r>
      <w:r w:rsidR="00F67042">
        <w:rPr>
          <w:b/>
        </w:rPr>
        <w:t xml:space="preserve"> </w:t>
      </w:r>
      <w:r w:rsidR="00F67042">
        <w:rPr>
          <w:rFonts w:ascii="Sylfaen" w:eastAsia="Sylfaen" w:hAnsi="Sylfaen" w:cs="Sylfaen"/>
          <w:color w:val="808080"/>
          <w:sz w:val="30"/>
        </w:rPr>
        <w:t xml:space="preserve"> </w:t>
      </w:r>
      <w:r w:rsidR="00F67042">
        <w:rPr>
          <w:b/>
        </w:rPr>
        <w:t xml:space="preserve"> </w:t>
      </w:r>
    </w:p>
    <w:p w14:paraId="6F2049B0" w14:textId="071A0E76" w:rsidR="00DC22BF" w:rsidRDefault="00F67042" w:rsidP="002B49AB">
      <w:pPr>
        <w:numPr>
          <w:ilvl w:val="0"/>
          <w:numId w:val="8"/>
        </w:numPr>
        <w:spacing w:after="314"/>
        <w:ind w:right="88" w:hanging="360"/>
      </w:pPr>
      <w:r>
        <w:t xml:space="preserve">Are you interested in publishing a literature review?  The Journal of the American Osteopathic Association has created a video that provides tips for putting together a quality </w:t>
      </w:r>
      <w:hyperlink r:id="rId37">
        <w:r>
          <w:rPr>
            <w:color w:val="0563C1"/>
            <w:u w:val="single" w:color="0563C1"/>
          </w:rPr>
          <w:t>Systematic Literature Review</w:t>
        </w:r>
      </w:hyperlink>
      <w:hyperlink r:id="rId38">
        <w:r>
          <w:t xml:space="preserve"> </w:t>
        </w:r>
      </w:hyperlink>
      <w:r>
        <w:t xml:space="preserve">  </w:t>
      </w:r>
    </w:p>
    <w:p w14:paraId="09886768" w14:textId="02F3A10B" w:rsidR="00370F42" w:rsidRDefault="00F67042">
      <w:pPr>
        <w:pStyle w:val="Heading1"/>
        <w:ind w:left="-5"/>
      </w:pPr>
      <w:r>
        <w:t xml:space="preserve">RECENT AND FORTHCOMING SCHOLARLY WORK BY BURRELL COLLEGE RESEARCHERS </w:t>
      </w:r>
    </w:p>
    <w:p w14:paraId="50F3BAED" w14:textId="77777777" w:rsidR="00370F42" w:rsidRDefault="00F67042">
      <w:pPr>
        <w:spacing w:line="259" w:lineRule="auto"/>
        <w:ind w:right="95"/>
        <w:jc w:val="center"/>
      </w:pPr>
      <w:r>
        <w:rPr>
          <w:i/>
        </w:rPr>
        <w:t xml:space="preserve">(Please </w:t>
      </w:r>
      <w:r>
        <w:rPr>
          <w:i/>
          <w:u w:val="single" w:color="000000"/>
        </w:rPr>
        <w:t>email us</w:t>
      </w:r>
      <w:r>
        <w:rPr>
          <w:i/>
        </w:rPr>
        <w:t xml:space="preserve"> with your news and we will add it to future Updates.) </w:t>
      </w:r>
    </w:p>
    <w:p w14:paraId="78FFA897" w14:textId="60B71A5A" w:rsidR="002B49AB" w:rsidRDefault="002B49AB" w:rsidP="002B49AB">
      <w:pPr>
        <w:spacing w:after="73" w:line="259" w:lineRule="auto"/>
        <w:ind w:right="48"/>
        <w:rPr>
          <w:iCs/>
        </w:rPr>
      </w:pPr>
    </w:p>
    <w:p w14:paraId="30AC00C2" w14:textId="71CFA047" w:rsidR="002B49AB" w:rsidRPr="00757E8F" w:rsidRDefault="002B49AB" w:rsidP="002B49AB">
      <w:pPr>
        <w:pStyle w:val="ListParagraph"/>
        <w:numPr>
          <w:ilvl w:val="0"/>
          <w:numId w:val="23"/>
        </w:numPr>
        <w:rPr>
          <w:szCs w:val="20"/>
        </w:rPr>
      </w:pPr>
      <w:r w:rsidRPr="00757E8F">
        <w:rPr>
          <w:color w:val="222222"/>
          <w:szCs w:val="20"/>
          <w:shd w:val="clear" w:color="auto" w:fill="FFFFFF"/>
        </w:rPr>
        <w:t>T</w:t>
      </w:r>
      <w:r w:rsidRPr="00757E8F">
        <w:rPr>
          <w:color w:val="222222"/>
          <w:szCs w:val="20"/>
          <w:shd w:val="clear" w:color="auto" w:fill="FFFFFF"/>
        </w:rPr>
        <w:t xml:space="preserve">aylor Z, </w:t>
      </w:r>
      <w:proofErr w:type="spellStart"/>
      <w:r w:rsidRPr="00757E8F">
        <w:rPr>
          <w:color w:val="222222"/>
          <w:szCs w:val="20"/>
          <w:shd w:val="clear" w:color="auto" w:fill="FFFFFF"/>
        </w:rPr>
        <w:t>Chory</w:t>
      </w:r>
      <w:proofErr w:type="spellEnd"/>
      <w:r w:rsidRPr="00757E8F">
        <w:rPr>
          <w:color w:val="222222"/>
          <w:szCs w:val="20"/>
          <w:shd w:val="clear" w:color="auto" w:fill="FFFFFF"/>
        </w:rPr>
        <w:t xml:space="preserve"> K, Wright M, </w:t>
      </w:r>
      <w:proofErr w:type="spellStart"/>
      <w:r w:rsidRPr="00757E8F">
        <w:rPr>
          <w:color w:val="222222"/>
          <w:szCs w:val="20"/>
          <w:shd w:val="clear" w:color="auto" w:fill="FFFFFF"/>
        </w:rPr>
        <w:t>Amatya</w:t>
      </w:r>
      <w:proofErr w:type="spellEnd"/>
      <w:r w:rsidRPr="00757E8F">
        <w:rPr>
          <w:color w:val="222222"/>
          <w:szCs w:val="20"/>
          <w:shd w:val="clear" w:color="auto" w:fill="FFFFFF"/>
        </w:rPr>
        <w:t xml:space="preserve"> A, Gard C and Woods ME. (October 29, 2020) Incidence and Survival for Common Cancers Are Lower in New Mexico and Along the US-Mexico Border Than Elsewhere in the United States. </w:t>
      </w:r>
      <w:proofErr w:type="spellStart"/>
      <w:r w:rsidRPr="00757E8F">
        <w:rPr>
          <w:color w:val="222222"/>
          <w:szCs w:val="20"/>
          <w:shd w:val="clear" w:color="auto" w:fill="FFFFFF"/>
        </w:rPr>
        <w:t>Cureus</w:t>
      </w:r>
      <w:proofErr w:type="spellEnd"/>
      <w:r w:rsidRPr="00757E8F">
        <w:rPr>
          <w:color w:val="222222"/>
          <w:szCs w:val="20"/>
          <w:shd w:val="clear" w:color="auto" w:fill="FFFFFF"/>
        </w:rPr>
        <w:t xml:space="preserve"> 12(10): e11234. doi:10.7759/cureus.11234</w:t>
      </w:r>
    </w:p>
    <w:p w14:paraId="6B7AD233" w14:textId="77777777" w:rsidR="002B49AB" w:rsidRPr="00757E8F" w:rsidRDefault="002B49AB" w:rsidP="002B49AB">
      <w:pPr>
        <w:pStyle w:val="ListParagraph"/>
        <w:spacing w:after="73" w:line="259" w:lineRule="auto"/>
        <w:ind w:right="48" w:firstLine="0"/>
        <w:rPr>
          <w:iCs/>
          <w:szCs w:val="20"/>
        </w:rPr>
      </w:pPr>
    </w:p>
    <w:p w14:paraId="55B2F011" w14:textId="77777777" w:rsidR="00044904" w:rsidRDefault="00044904" w:rsidP="00044904">
      <w:pPr>
        <w:spacing w:after="73" w:line="259" w:lineRule="auto"/>
        <w:ind w:right="48"/>
        <w:jc w:val="center"/>
        <w:rPr>
          <w:iCs/>
          <w:sz w:val="28"/>
          <w:szCs w:val="28"/>
        </w:rPr>
      </w:pPr>
    </w:p>
    <w:p w14:paraId="319F7947" w14:textId="77777777" w:rsidR="00044904" w:rsidRDefault="00044904" w:rsidP="00044904">
      <w:pPr>
        <w:spacing w:after="73" w:line="259" w:lineRule="auto"/>
        <w:ind w:right="48"/>
        <w:jc w:val="center"/>
        <w:rPr>
          <w:iCs/>
          <w:sz w:val="28"/>
          <w:szCs w:val="28"/>
        </w:rPr>
      </w:pPr>
    </w:p>
    <w:p w14:paraId="2142DF94" w14:textId="77777777" w:rsidR="00757E8F" w:rsidRDefault="00757E8F" w:rsidP="00044904">
      <w:pPr>
        <w:spacing w:after="73" w:line="259" w:lineRule="auto"/>
        <w:ind w:right="48"/>
        <w:jc w:val="center"/>
        <w:rPr>
          <w:iCs/>
          <w:sz w:val="96"/>
          <w:szCs w:val="96"/>
        </w:rPr>
      </w:pPr>
    </w:p>
    <w:p w14:paraId="646B34B3" w14:textId="074FF3A6" w:rsidR="00044904" w:rsidRPr="00044904" w:rsidRDefault="00044904" w:rsidP="00044904">
      <w:pPr>
        <w:spacing w:after="73" w:line="259" w:lineRule="auto"/>
        <w:ind w:right="48"/>
        <w:jc w:val="center"/>
        <w:rPr>
          <w:iCs/>
          <w:sz w:val="96"/>
          <w:szCs w:val="96"/>
        </w:rPr>
      </w:pPr>
      <w:r w:rsidRPr="00044904">
        <w:rPr>
          <w:iCs/>
          <w:sz w:val="96"/>
          <w:szCs w:val="96"/>
        </w:rPr>
        <w:lastRenderedPageBreak/>
        <w:t>Happy Halloween!</w:t>
      </w:r>
    </w:p>
    <w:p w14:paraId="5C6D97C5" w14:textId="7980050B" w:rsidR="00044904" w:rsidRDefault="00044904" w:rsidP="00044904"/>
    <w:p w14:paraId="3156EE24" w14:textId="07C3B885" w:rsidR="00370F42" w:rsidRPr="00044904" w:rsidRDefault="00044904" w:rsidP="00044904">
      <w:pPr>
        <w:spacing w:after="73" w:line="259" w:lineRule="auto"/>
        <w:ind w:right="48"/>
        <w:jc w:val="center"/>
        <w:rPr>
          <w:iCs/>
          <w:sz w:val="28"/>
          <w:szCs w:val="28"/>
        </w:rPr>
      </w:pPr>
      <w:r>
        <w:fldChar w:fldCharType="begin"/>
      </w:r>
      <w:r>
        <w:instrText xml:space="preserve"> INCLUDEPICTURE "/var/folders/r5/wq4yx4y95w571n4hyltztvxw0000gq/T/com.microsoft.Word/WebArchiveCopyPasteTempFiles/Document?documentID=1499" \* MERGEFORMATINET </w:instrText>
      </w:r>
      <w:r>
        <w:fldChar w:fldCharType="separate"/>
      </w:r>
      <w:r>
        <w:rPr>
          <w:noProof/>
        </w:rPr>
        <w:drawing>
          <wp:inline distT="0" distB="0" distL="0" distR="0" wp14:anchorId="2D019106" wp14:editId="30255677">
            <wp:extent cx="3383229" cy="3383229"/>
            <wp:effectExtent l="0" t="0" r="0" b="0"/>
            <wp:docPr id="1" name="Picture 1" descr="KDHE COVID-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DHE COVID-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95476" cy="3395476"/>
                    </a:xfrm>
                    <a:prstGeom prst="rect">
                      <a:avLst/>
                    </a:prstGeom>
                    <a:noFill/>
                    <a:ln>
                      <a:noFill/>
                    </a:ln>
                  </pic:spPr>
                </pic:pic>
              </a:graphicData>
            </a:graphic>
          </wp:inline>
        </w:drawing>
      </w:r>
      <w:r>
        <w:fldChar w:fldCharType="end"/>
      </w:r>
    </w:p>
    <w:sectPr w:rsidR="00370F42" w:rsidRPr="00044904" w:rsidSect="006A68DF">
      <w:headerReference w:type="default" r:id="rId40"/>
      <w:headerReference w:type="first" r:id="rId41"/>
      <w:pgSz w:w="12240" w:h="15840"/>
      <w:pgMar w:top="720" w:right="625" w:bottom="832"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291E91" w14:textId="77777777" w:rsidR="006B0C34" w:rsidRDefault="006B0C34" w:rsidP="00582F5E">
      <w:r>
        <w:separator/>
      </w:r>
    </w:p>
  </w:endnote>
  <w:endnote w:type="continuationSeparator" w:id="0">
    <w:p w14:paraId="34C1B491" w14:textId="77777777" w:rsidR="006B0C34" w:rsidRDefault="006B0C34" w:rsidP="00582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sto MT">
    <w:panose1 w:val="02040603050505030304"/>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DB12E4" w14:textId="77777777" w:rsidR="006B0C34" w:rsidRDefault="006B0C34" w:rsidP="00582F5E">
      <w:r>
        <w:separator/>
      </w:r>
    </w:p>
  </w:footnote>
  <w:footnote w:type="continuationSeparator" w:id="0">
    <w:p w14:paraId="193506C3" w14:textId="77777777" w:rsidR="006B0C34" w:rsidRDefault="006B0C34" w:rsidP="00582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FE6D7" w14:textId="71D2D82A" w:rsidR="006A68DF" w:rsidRDefault="006A68DF" w:rsidP="006A68DF">
    <w:pPr>
      <w:spacing w:line="259" w:lineRule="auto"/>
      <w:ind w:left="10" w:right="82"/>
      <w:jc w:val="right"/>
    </w:pPr>
    <w:r>
      <w:rPr>
        <w:color w:val="26376F"/>
        <w:sz w:val="16"/>
      </w:rPr>
      <w:t xml:space="preserve">VOLUME 1: NUMBER </w:t>
    </w:r>
    <w:r w:rsidR="00044904">
      <w:rPr>
        <w:color w:val="26376F"/>
        <w:sz w:val="16"/>
      </w:rPr>
      <w:t>10</w:t>
    </w:r>
  </w:p>
  <w:p w14:paraId="568798AD" w14:textId="50A02676" w:rsidR="006A68DF" w:rsidRDefault="00044904" w:rsidP="006A68DF">
    <w:pPr>
      <w:spacing w:after="67" w:line="259" w:lineRule="auto"/>
      <w:ind w:left="10" w:right="82"/>
      <w:jc w:val="right"/>
    </w:pPr>
    <w:r>
      <w:rPr>
        <w:color w:val="26376F"/>
        <w:sz w:val="16"/>
      </w:rPr>
      <w:t>October 30, 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46AC7D" w14:textId="77777777" w:rsidR="006A68DF" w:rsidRDefault="006A68DF" w:rsidP="006A68DF">
    <w:pPr>
      <w:spacing w:line="259" w:lineRule="auto"/>
      <w:jc w:val="right"/>
    </w:pPr>
    <w:r>
      <w:rPr>
        <w:noProof/>
      </w:rPr>
      <w:drawing>
        <wp:inline distT="0" distB="0" distL="0" distR="0" wp14:anchorId="647FE31E" wp14:editId="1938F3EE">
          <wp:extent cx="6877073" cy="1329055"/>
          <wp:effectExtent l="0" t="0" r="0" b="0"/>
          <wp:docPr id="394" name="Picture 394"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394" name="Picture 394" descr="Text&#10;&#10;Description automatically generated"/>
                  <pic:cNvPicPr/>
                </pic:nvPicPr>
                <pic:blipFill>
                  <a:blip r:embed="rId1"/>
                  <a:stretch>
                    <a:fillRect/>
                  </a:stretch>
                </pic:blipFill>
                <pic:spPr>
                  <a:xfrm>
                    <a:off x="0" y="0"/>
                    <a:ext cx="6877073" cy="1329055"/>
                  </a:xfrm>
                  <a:prstGeom prst="rect">
                    <a:avLst/>
                  </a:prstGeom>
                </pic:spPr>
              </pic:pic>
            </a:graphicData>
          </a:graphic>
        </wp:inline>
      </w:drawing>
    </w:r>
    <w:r>
      <w:rPr>
        <w:rFonts w:ascii="Century Gothic" w:eastAsia="Century Gothic" w:hAnsi="Century Gothic" w:cs="Century Gothic"/>
      </w:rPr>
      <w:t xml:space="preserve"> </w:t>
    </w:r>
  </w:p>
  <w:p w14:paraId="685407A8" w14:textId="14B53D39" w:rsidR="006A68DF" w:rsidRDefault="006A68DF" w:rsidP="006A68DF">
    <w:pPr>
      <w:spacing w:line="259" w:lineRule="auto"/>
      <w:ind w:left="10" w:right="82"/>
      <w:jc w:val="right"/>
    </w:pPr>
    <w:r>
      <w:rPr>
        <w:color w:val="26376F"/>
        <w:sz w:val="16"/>
      </w:rPr>
      <w:t xml:space="preserve">VOLUME 1: NUMBER </w:t>
    </w:r>
    <w:r w:rsidR="00841607">
      <w:rPr>
        <w:color w:val="26376F"/>
        <w:sz w:val="16"/>
      </w:rPr>
      <w:t>10</w:t>
    </w:r>
  </w:p>
  <w:p w14:paraId="7AB6A679" w14:textId="37041DE8" w:rsidR="006A68DF" w:rsidRDefault="006A68DF" w:rsidP="006A68DF">
    <w:pPr>
      <w:spacing w:after="67" w:line="259" w:lineRule="auto"/>
      <w:ind w:left="10" w:right="82"/>
      <w:jc w:val="right"/>
    </w:pPr>
    <w:r>
      <w:rPr>
        <w:color w:val="26376F"/>
        <w:sz w:val="16"/>
      </w:rPr>
      <w:t xml:space="preserve">October </w:t>
    </w:r>
    <w:r w:rsidR="00841607">
      <w:rPr>
        <w:color w:val="26376F"/>
        <w:sz w:val="16"/>
      </w:rPr>
      <w:t xml:space="preserve">30, </w:t>
    </w:r>
    <w:r>
      <w:rPr>
        <w:color w:val="26376F"/>
        <w:sz w:val="16"/>
      </w:rPr>
      <w:t xml:space="preserve">2020 </w:t>
    </w:r>
  </w:p>
  <w:p w14:paraId="4C1D661E" w14:textId="77777777" w:rsidR="006A68DF" w:rsidRDefault="006A68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722E1"/>
    <w:multiLevelType w:val="hybridMultilevel"/>
    <w:tmpl w:val="6FD01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3087B"/>
    <w:multiLevelType w:val="hybridMultilevel"/>
    <w:tmpl w:val="15522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8784D"/>
    <w:multiLevelType w:val="hybridMultilevel"/>
    <w:tmpl w:val="CA3E2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9219BE"/>
    <w:multiLevelType w:val="hybridMultilevel"/>
    <w:tmpl w:val="842CF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0F5D4B"/>
    <w:multiLevelType w:val="hybridMultilevel"/>
    <w:tmpl w:val="A5E82666"/>
    <w:lvl w:ilvl="0" w:tplc="64C42F5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BD02068">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CF67702">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D381E6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2EF6FC">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A380F40">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DC44AAE">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F5A3700">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5BAD8AA">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5B62674"/>
    <w:multiLevelType w:val="hybridMultilevel"/>
    <w:tmpl w:val="CECE6D34"/>
    <w:lvl w:ilvl="0" w:tplc="D6EC94A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D011E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92C0D6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B28E3F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7C529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E70E5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B86D91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6F432E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28E750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A155C3E"/>
    <w:multiLevelType w:val="hybridMultilevel"/>
    <w:tmpl w:val="EF38EED0"/>
    <w:lvl w:ilvl="0" w:tplc="32AA2194">
      <w:start w:val="1"/>
      <w:numFmt w:val="bullet"/>
      <w:lvlText w:val="•"/>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F60F9A4">
      <w:start w:val="1"/>
      <w:numFmt w:val="bullet"/>
      <w:lvlText w:val="o"/>
      <w:lvlJc w:val="left"/>
      <w:pPr>
        <w:ind w:left="24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BAA4ABE">
      <w:start w:val="1"/>
      <w:numFmt w:val="bullet"/>
      <w:lvlText w:val="▪"/>
      <w:lvlJc w:val="left"/>
      <w:pPr>
        <w:ind w:left="31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2EC2D92">
      <w:start w:val="1"/>
      <w:numFmt w:val="bullet"/>
      <w:lvlText w:val="•"/>
      <w:lvlJc w:val="left"/>
      <w:pPr>
        <w:ind w:left="39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EFAC016">
      <w:start w:val="1"/>
      <w:numFmt w:val="bullet"/>
      <w:lvlText w:val="o"/>
      <w:lvlJc w:val="left"/>
      <w:pPr>
        <w:ind w:left="46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23C425A">
      <w:start w:val="1"/>
      <w:numFmt w:val="bullet"/>
      <w:lvlText w:val="▪"/>
      <w:lvlJc w:val="left"/>
      <w:pPr>
        <w:ind w:left="53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CBAB1EA">
      <w:start w:val="1"/>
      <w:numFmt w:val="bullet"/>
      <w:lvlText w:val="•"/>
      <w:lvlJc w:val="left"/>
      <w:pPr>
        <w:ind w:left="6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A868D9C">
      <w:start w:val="1"/>
      <w:numFmt w:val="bullet"/>
      <w:lvlText w:val="o"/>
      <w:lvlJc w:val="left"/>
      <w:pPr>
        <w:ind w:left="67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02F282">
      <w:start w:val="1"/>
      <w:numFmt w:val="bullet"/>
      <w:lvlText w:val="▪"/>
      <w:lvlJc w:val="left"/>
      <w:pPr>
        <w:ind w:left="75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B6C285A"/>
    <w:multiLevelType w:val="hybridMultilevel"/>
    <w:tmpl w:val="8E6C55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CF79D2"/>
    <w:multiLevelType w:val="hybridMultilevel"/>
    <w:tmpl w:val="8B6C0E96"/>
    <w:lvl w:ilvl="0" w:tplc="64C42F5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B30D57"/>
    <w:multiLevelType w:val="hybridMultilevel"/>
    <w:tmpl w:val="D83E8222"/>
    <w:lvl w:ilvl="0" w:tplc="E15ABC2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112AAF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2D800F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83617A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9C0C3D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8DAAFA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85A825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480F1D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B64561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9916A8C"/>
    <w:multiLevelType w:val="hybridMultilevel"/>
    <w:tmpl w:val="86641C52"/>
    <w:lvl w:ilvl="0" w:tplc="64C42F5A">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5431AD"/>
    <w:multiLevelType w:val="hybridMultilevel"/>
    <w:tmpl w:val="D4E4B186"/>
    <w:lvl w:ilvl="0" w:tplc="FB7A13F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A4F72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856D0C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32E6A3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92ACA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A00D1E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7EC35A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6623CC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9D2619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AE069D9"/>
    <w:multiLevelType w:val="hybridMultilevel"/>
    <w:tmpl w:val="FD2A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5A6E7D"/>
    <w:multiLevelType w:val="hybridMultilevel"/>
    <w:tmpl w:val="205CC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6C0B6D"/>
    <w:multiLevelType w:val="hybridMultilevel"/>
    <w:tmpl w:val="F5A6AC84"/>
    <w:lvl w:ilvl="0" w:tplc="B8426E24">
      <w:start w:val="1"/>
      <w:numFmt w:val="bullet"/>
      <w:lvlText w:val="•"/>
      <w:lvlJc w:val="left"/>
      <w:pPr>
        <w:ind w:left="705"/>
      </w:pPr>
      <w:rPr>
        <w:rFonts w:ascii="Arial" w:eastAsia="Arial" w:hAnsi="Arial" w:cs="Arial"/>
        <w:b w:val="0"/>
        <w:i w:val="0"/>
        <w:strike w:val="0"/>
        <w:dstrike w:val="0"/>
        <w:color w:val="233E86"/>
        <w:sz w:val="24"/>
        <w:szCs w:val="24"/>
        <w:u w:val="none" w:color="000000"/>
        <w:bdr w:val="none" w:sz="0" w:space="0" w:color="auto"/>
        <w:shd w:val="clear" w:color="auto" w:fill="auto"/>
        <w:vertAlign w:val="baseline"/>
      </w:rPr>
    </w:lvl>
    <w:lvl w:ilvl="1" w:tplc="C6AA0F52">
      <w:start w:val="1"/>
      <w:numFmt w:val="bullet"/>
      <w:lvlText w:val="o"/>
      <w:lvlJc w:val="left"/>
      <w:pPr>
        <w:ind w:left="144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lvl w:ilvl="2" w:tplc="37AAFC3A">
      <w:start w:val="1"/>
      <w:numFmt w:val="bullet"/>
      <w:lvlText w:val="▪"/>
      <w:lvlJc w:val="left"/>
      <w:pPr>
        <w:ind w:left="216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lvl w:ilvl="3" w:tplc="ED94C90A">
      <w:start w:val="1"/>
      <w:numFmt w:val="bullet"/>
      <w:lvlText w:val="•"/>
      <w:lvlJc w:val="left"/>
      <w:pPr>
        <w:ind w:left="2880"/>
      </w:pPr>
      <w:rPr>
        <w:rFonts w:ascii="Arial" w:eastAsia="Arial" w:hAnsi="Arial" w:cs="Arial"/>
        <w:b w:val="0"/>
        <w:i w:val="0"/>
        <w:strike w:val="0"/>
        <w:dstrike w:val="0"/>
        <w:color w:val="233E86"/>
        <w:sz w:val="24"/>
        <w:szCs w:val="24"/>
        <w:u w:val="none" w:color="000000"/>
        <w:bdr w:val="none" w:sz="0" w:space="0" w:color="auto"/>
        <w:shd w:val="clear" w:color="auto" w:fill="auto"/>
        <w:vertAlign w:val="baseline"/>
      </w:rPr>
    </w:lvl>
    <w:lvl w:ilvl="4" w:tplc="2E3048A0">
      <w:start w:val="1"/>
      <w:numFmt w:val="bullet"/>
      <w:lvlText w:val="o"/>
      <w:lvlJc w:val="left"/>
      <w:pPr>
        <w:ind w:left="360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lvl w:ilvl="5" w:tplc="75BE8CEC">
      <w:start w:val="1"/>
      <w:numFmt w:val="bullet"/>
      <w:lvlText w:val="▪"/>
      <w:lvlJc w:val="left"/>
      <w:pPr>
        <w:ind w:left="432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lvl w:ilvl="6" w:tplc="B9DCD246">
      <w:start w:val="1"/>
      <w:numFmt w:val="bullet"/>
      <w:lvlText w:val="•"/>
      <w:lvlJc w:val="left"/>
      <w:pPr>
        <w:ind w:left="5040"/>
      </w:pPr>
      <w:rPr>
        <w:rFonts w:ascii="Arial" w:eastAsia="Arial" w:hAnsi="Arial" w:cs="Arial"/>
        <w:b w:val="0"/>
        <w:i w:val="0"/>
        <w:strike w:val="0"/>
        <w:dstrike w:val="0"/>
        <w:color w:val="233E86"/>
        <w:sz w:val="24"/>
        <w:szCs w:val="24"/>
        <w:u w:val="none" w:color="000000"/>
        <w:bdr w:val="none" w:sz="0" w:space="0" w:color="auto"/>
        <w:shd w:val="clear" w:color="auto" w:fill="auto"/>
        <w:vertAlign w:val="baseline"/>
      </w:rPr>
    </w:lvl>
    <w:lvl w:ilvl="7" w:tplc="619C1228">
      <w:start w:val="1"/>
      <w:numFmt w:val="bullet"/>
      <w:lvlText w:val="o"/>
      <w:lvlJc w:val="left"/>
      <w:pPr>
        <w:ind w:left="576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lvl w:ilvl="8" w:tplc="083E7C84">
      <w:start w:val="1"/>
      <w:numFmt w:val="bullet"/>
      <w:lvlText w:val="▪"/>
      <w:lvlJc w:val="left"/>
      <w:pPr>
        <w:ind w:left="6480"/>
      </w:pPr>
      <w:rPr>
        <w:rFonts w:ascii="Segoe UI Symbol" w:eastAsia="Segoe UI Symbol" w:hAnsi="Segoe UI Symbol" w:cs="Segoe UI Symbol"/>
        <w:b w:val="0"/>
        <w:i w:val="0"/>
        <w:strike w:val="0"/>
        <w:dstrike w:val="0"/>
        <w:color w:val="233E86"/>
        <w:sz w:val="24"/>
        <w:szCs w:val="24"/>
        <w:u w:val="none" w:color="000000"/>
        <w:bdr w:val="none" w:sz="0" w:space="0" w:color="auto"/>
        <w:shd w:val="clear" w:color="auto" w:fill="auto"/>
        <w:vertAlign w:val="baseline"/>
      </w:rPr>
    </w:lvl>
  </w:abstractNum>
  <w:abstractNum w:abstractNumId="15" w15:restartNumberingAfterBreak="0">
    <w:nsid w:val="567E74C4"/>
    <w:multiLevelType w:val="hybridMultilevel"/>
    <w:tmpl w:val="B31CCFA4"/>
    <w:lvl w:ilvl="0" w:tplc="81D4222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FB84582">
      <w:start w:val="1"/>
      <w:numFmt w:val="bullet"/>
      <w:lvlText w:val="o"/>
      <w:lvlJc w:val="left"/>
      <w:pPr>
        <w:ind w:left="1425"/>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078276BE">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EBE2BD2A">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AED4883A">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83142A24">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15FCC7C4">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4AA049B4">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DE446D1C">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BF93B4E"/>
    <w:multiLevelType w:val="hybridMultilevel"/>
    <w:tmpl w:val="D9D2F8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5516DE"/>
    <w:multiLevelType w:val="hybridMultilevel"/>
    <w:tmpl w:val="E82A40EE"/>
    <w:lvl w:ilvl="0" w:tplc="64C42F5A">
      <w:start w:val="1"/>
      <w:numFmt w:val="bullet"/>
      <w:lvlText w:val="•"/>
      <w:lvlJc w:val="left"/>
      <w:pPr>
        <w:ind w:left="106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DE3BFB"/>
    <w:multiLevelType w:val="hybridMultilevel"/>
    <w:tmpl w:val="75407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C33AAD"/>
    <w:multiLevelType w:val="hybridMultilevel"/>
    <w:tmpl w:val="7ADA5BC0"/>
    <w:lvl w:ilvl="0" w:tplc="2992200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DEA302E">
      <w:start w:val="1"/>
      <w:numFmt w:val="bullet"/>
      <w:lvlText w:val="o"/>
      <w:lvlJc w:val="left"/>
      <w:pPr>
        <w:ind w:left="1425"/>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9C84FB80">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0A885AFA">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9176D042">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ED0A1B22">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31A86208">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2E76DA80">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05AA8FDA">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6E823374"/>
    <w:multiLevelType w:val="hybridMultilevel"/>
    <w:tmpl w:val="3A24B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554A1F"/>
    <w:multiLevelType w:val="hybridMultilevel"/>
    <w:tmpl w:val="868E7DC4"/>
    <w:lvl w:ilvl="0" w:tplc="04090001">
      <w:start w:val="1"/>
      <w:numFmt w:val="bullet"/>
      <w:lvlText w:val=""/>
      <w:lvlJc w:val="left"/>
      <w:pPr>
        <w:ind w:left="360" w:hanging="36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 w:hanging="360"/>
      </w:pPr>
      <w:rPr>
        <w:rFonts w:ascii="Symbol" w:hAnsi="Symbol" w:hint="default"/>
      </w:rPr>
    </w:lvl>
    <w:lvl w:ilvl="4" w:tplc="04090003" w:tentative="1">
      <w:start w:val="1"/>
      <w:numFmt w:val="bullet"/>
      <w:lvlText w:val="o"/>
      <w:lvlJc w:val="left"/>
      <w:pPr>
        <w:ind w:left="1080" w:hanging="360"/>
      </w:pPr>
      <w:rPr>
        <w:rFonts w:ascii="Courier New" w:hAnsi="Courier New" w:cs="Courier New" w:hint="default"/>
      </w:rPr>
    </w:lvl>
    <w:lvl w:ilvl="5" w:tplc="04090005" w:tentative="1">
      <w:start w:val="1"/>
      <w:numFmt w:val="bullet"/>
      <w:lvlText w:val=""/>
      <w:lvlJc w:val="left"/>
      <w:pPr>
        <w:ind w:left="1800" w:hanging="360"/>
      </w:pPr>
      <w:rPr>
        <w:rFonts w:ascii="Wingdings" w:hAnsi="Wingdings" w:hint="default"/>
      </w:rPr>
    </w:lvl>
    <w:lvl w:ilvl="6" w:tplc="04090001" w:tentative="1">
      <w:start w:val="1"/>
      <w:numFmt w:val="bullet"/>
      <w:lvlText w:val=""/>
      <w:lvlJc w:val="left"/>
      <w:pPr>
        <w:ind w:left="2520" w:hanging="360"/>
      </w:pPr>
      <w:rPr>
        <w:rFonts w:ascii="Symbol" w:hAnsi="Symbol" w:hint="default"/>
      </w:rPr>
    </w:lvl>
    <w:lvl w:ilvl="7" w:tplc="04090003" w:tentative="1">
      <w:start w:val="1"/>
      <w:numFmt w:val="bullet"/>
      <w:lvlText w:val="o"/>
      <w:lvlJc w:val="left"/>
      <w:pPr>
        <w:ind w:left="3240" w:hanging="360"/>
      </w:pPr>
      <w:rPr>
        <w:rFonts w:ascii="Courier New" w:hAnsi="Courier New" w:cs="Courier New" w:hint="default"/>
      </w:rPr>
    </w:lvl>
    <w:lvl w:ilvl="8" w:tplc="04090005" w:tentative="1">
      <w:start w:val="1"/>
      <w:numFmt w:val="bullet"/>
      <w:lvlText w:val=""/>
      <w:lvlJc w:val="left"/>
      <w:pPr>
        <w:ind w:left="3960" w:hanging="360"/>
      </w:pPr>
      <w:rPr>
        <w:rFonts w:ascii="Wingdings" w:hAnsi="Wingdings" w:hint="default"/>
      </w:rPr>
    </w:lvl>
  </w:abstractNum>
  <w:abstractNum w:abstractNumId="22" w15:restartNumberingAfterBreak="0">
    <w:nsid w:val="77C46664"/>
    <w:multiLevelType w:val="hybridMultilevel"/>
    <w:tmpl w:val="CF1608D0"/>
    <w:lvl w:ilvl="0" w:tplc="64C42F5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9"/>
  </w:num>
  <w:num w:numId="3">
    <w:abstractNumId w:val="14"/>
  </w:num>
  <w:num w:numId="4">
    <w:abstractNumId w:val="11"/>
  </w:num>
  <w:num w:numId="5">
    <w:abstractNumId w:val="6"/>
  </w:num>
  <w:num w:numId="6">
    <w:abstractNumId w:val="4"/>
  </w:num>
  <w:num w:numId="7">
    <w:abstractNumId w:val="15"/>
  </w:num>
  <w:num w:numId="8">
    <w:abstractNumId w:val="5"/>
  </w:num>
  <w:num w:numId="9">
    <w:abstractNumId w:val="20"/>
  </w:num>
  <w:num w:numId="10">
    <w:abstractNumId w:val="1"/>
  </w:num>
  <w:num w:numId="11">
    <w:abstractNumId w:val="7"/>
  </w:num>
  <w:num w:numId="12">
    <w:abstractNumId w:val="12"/>
  </w:num>
  <w:num w:numId="13">
    <w:abstractNumId w:val="3"/>
  </w:num>
  <w:num w:numId="14">
    <w:abstractNumId w:val="16"/>
  </w:num>
  <w:num w:numId="15">
    <w:abstractNumId w:val="13"/>
  </w:num>
  <w:num w:numId="16">
    <w:abstractNumId w:val="8"/>
  </w:num>
  <w:num w:numId="17">
    <w:abstractNumId w:val="22"/>
  </w:num>
  <w:num w:numId="18">
    <w:abstractNumId w:val="17"/>
  </w:num>
  <w:num w:numId="19">
    <w:abstractNumId w:val="10"/>
  </w:num>
  <w:num w:numId="20">
    <w:abstractNumId w:val="21"/>
  </w:num>
  <w:num w:numId="21">
    <w:abstractNumId w:val="2"/>
  </w:num>
  <w:num w:numId="22">
    <w:abstractNumId w:val="0"/>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F42"/>
    <w:rsid w:val="00027539"/>
    <w:rsid w:val="00043CEA"/>
    <w:rsid w:val="00044904"/>
    <w:rsid w:val="000C641E"/>
    <w:rsid w:val="001D0182"/>
    <w:rsid w:val="001E0879"/>
    <w:rsid w:val="002B49AB"/>
    <w:rsid w:val="00370F42"/>
    <w:rsid w:val="003E3159"/>
    <w:rsid w:val="00441FE8"/>
    <w:rsid w:val="004847CE"/>
    <w:rsid w:val="004A277A"/>
    <w:rsid w:val="00582F5E"/>
    <w:rsid w:val="005B1251"/>
    <w:rsid w:val="005F75FD"/>
    <w:rsid w:val="006750AD"/>
    <w:rsid w:val="00681A1C"/>
    <w:rsid w:val="00687AE8"/>
    <w:rsid w:val="006A68DF"/>
    <w:rsid w:val="006B0C34"/>
    <w:rsid w:val="00721B49"/>
    <w:rsid w:val="00757E8F"/>
    <w:rsid w:val="00841607"/>
    <w:rsid w:val="00853585"/>
    <w:rsid w:val="00927917"/>
    <w:rsid w:val="00970150"/>
    <w:rsid w:val="009865E7"/>
    <w:rsid w:val="009E0D4C"/>
    <w:rsid w:val="00B37A50"/>
    <w:rsid w:val="00B825DC"/>
    <w:rsid w:val="00BA74F4"/>
    <w:rsid w:val="00C14D59"/>
    <w:rsid w:val="00CD789C"/>
    <w:rsid w:val="00DA20A3"/>
    <w:rsid w:val="00DC22BF"/>
    <w:rsid w:val="00E877FE"/>
    <w:rsid w:val="00F07701"/>
    <w:rsid w:val="00F67042"/>
    <w:rsid w:val="00FC3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AAFA75"/>
  <w15:docId w15:val="{01994F18-CA68-9049-AD64-FF4BB8C27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5E7"/>
    <w:rPr>
      <w:rFonts w:ascii="Times New Roman" w:eastAsia="Times New Roman" w:hAnsi="Times New Roman" w:cs="Times New Roman"/>
    </w:rPr>
  </w:style>
  <w:style w:type="paragraph" w:styleId="Heading1">
    <w:name w:val="heading 1"/>
    <w:next w:val="Normal"/>
    <w:link w:val="Heading1Char"/>
    <w:uiPriority w:val="9"/>
    <w:qFormat/>
    <w:pPr>
      <w:keepNext/>
      <w:keepLines/>
      <w:spacing w:line="259" w:lineRule="auto"/>
      <w:ind w:left="10" w:hanging="10"/>
      <w:outlineLvl w:val="0"/>
    </w:pPr>
    <w:rPr>
      <w:rFonts w:ascii="Times New Roman" w:eastAsia="Times New Roman" w:hAnsi="Times New Roman" w:cs="Times New Roman"/>
      <w:b/>
      <w:color w:val="233E8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233E86"/>
      <w:sz w:val="24"/>
    </w:rPr>
  </w:style>
  <w:style w:type="paragraph" w:styleId="ListParagraph">
    <w:name w:val="List Paragraph"/>
    <w:basedOn w:val="Normal"/>
    <w:uiPriority w:val="34"/>
    <w:qFormat/>
    <w:rsid w:val="00E877FE"/>
    <w:pPr>
      <w:spacing w:after="25" w:line="250" w:lineRule="auto"/>
      <w:ind w:left="720" w:hanging="10"/>
      <w:contextualSpacing/>
    </w:pPr>
    <w:rPr>
      <w:rFonts w:ascii="Calisto MT" w:eastAsia="Calisto MT" w:hAnsi="Calisto MT" w:cs="Calisto MT"/>
      <w:color w:val="000000"/>
      <w:sz w:val="20"/>
      <w:lang w:bidi="en-US"/>
    </w:rPr>
  </w:style>
  <w:style w:type="character" w:styleId="Hyperlink">
    <w:name w:val="Hyperlink"/>
    <w:basedOn w:val="DefaultParagraphFont"/>
    <w:uiPriority w:val="99"/>
    <w:unhideWhenUsed/>
    <w:rsid w:val="003E3159"/>
    <w:rPr>
      <w:color w:val="0563C1" w:themeColor="hyperlink"/>
      <w:u w:val="single"/>
    </w:rPr>
  </w:style>
  <w:style w:type="character" w:styleId="UnresolvedMention">
    <w:name w:val="Unresolved Mention"/>
    <w:basedOn w:val="DefaultParagraphFont"/>
    <w:uiPriority w:val="99"/>
    <w:semiHidden/>
    <w:unhideWhenUsed/>
    <w:rsid w:val="003E3159"/>
    <w:rPr>
      <w:color w:val="605E5C"/>
      <w:shd w:val="clear" w:color="auto" w:fill="E1DFDD"/>
    </w:rPr>
  </w:style>
  <w:style w:type="character" w:styleId="FollowedHyperlink">
    <w:name w:val="FollowedHyperlink"/>
    <w:basedOn w:val="DefaultParagraphFont"/>
    <w:uiPriority w:val="99"/>
    <w:semiHidden/>
    <w:unhideWhenUsed/>
    <w:rsid w:val="00043CEA"/>
    <w:rPr>
      <w:color w:val="954F72" w:themeColor="followedHyperlink"/>
      <w:u w:val="single"/>
    </w:rPr>
  </w:style>
  <w:style w:type="paragraph" w:styleId="Header">
    <w:name w:val="header"/>
    <w:basedOn w:val="Normal"/>
    <w:link w:val="HeaderChar"/>
    <w:uiPriority w:val="99"/>
    <w:unhideWhenUsed/>
    <w:rsid w:val="00582F5E"/>
    <w:pPr>
      <w:tabs>
        <w:tab w:val="center" w:pos="4680"/>
        <w:tab w:val="right" w:pos="9360"/>
      </w:tabs>
      <w:ind w:left="730" w:hanging="10"/>
    </w:pPr>
    <w:rPr>
      <w:rFonts w:ascii="Calisto MT" w:eastAsia="Calisto MT" w:hAnsi="Calisto MT" w:cs="Calisto MT"/>
      <w:color w:val="000000"/>
      <w:sz w:val="20"/>
      <w:lang w:bidi="en-US"/>
    </w:rPr>
  </w:style>
  <w:style w:type="character" w:customStyle="1" w:styleId="HeaderChar">
    <w:name w:val="Header Char"/>
    <w:basedOn w:val="DefaultParagraphFont"/>
    <w:link w:val="Header"/>
    <w:uiPriority w:val="99"/>
    <w:rsid w:val="00582F5E"/>
    <w:rPr>
      <w:rFonts w:ascii="Calisto MT" w:eastAsia="Calisto MT" w:hAnsi="Calisto MT" w:cs="Calisto MT"/>
      <w:color w:val="000000"/>
      <w:sz w:val="20"/>
      <w:lang w:bidi="en-US"/>
    </w:rPr>
  </w:style>
  <w:style w:type="paragraph" w:styleId="Footer">
    <w:name w:val="footer"/>
    <w:basedOn w:val="Normal"/>
    <w:link w:val="FooterChar"/>
    <w:uiPriority w:val="99"/>
    <w:unhideWhenUsed/>
    <w:rsid w:val="00582F5E"/>
    <w:pPr>
      <w:tabs>
        <w:tab w:val="center" w:pos="4680"/>
        <w:tab w:val="right" w:pos="9360"/>
      </w:tabs>
      <w:ind w:left="730" w:hanging="10"/>
    </w:pPr>
    <w:rPr>
      <w:rFonts w:ascii="Calisto MT" w:eastAsia="Calisto MT" w:hAnsi="Calisto MT" w:cs="Calisto MT"/>
      <w:color w:val="000000"/>
      <w:sz w:val="20"/>
      <w:lang w:bidi="en-US"/>
    </w:rPr>
  </w:style>
  <w:style w:type="character" w:customStyle="1" w:styleId="FooterChar">
    <w:name w:val="Footer Char"/>
    <w:basedOn w:val="DefaultParagraphFont"/>
    <w:link w:val="Footer"/>
    <w:uiPriority w:val="99"/>
    <w:rsid w:val="00582F5E"/>
    <w:rPr>
      <w:rFonts w:ascii="Calisto MT" w:eastAsia="Calisto MT" w:hAnsi="Calisto MT" w:cs="Calisto MT"/>
      <w:color w:val="000000"/>
      <w:sz w:val="20"/>
      <w:lang w:bidi="en-US"/>
    </w:rPr>
  </w:style>
  <w:style w:type="character" w:customStyle="1" w:styleId="apple-converted-space">
    <w:name w:val="apple-converted-space"/>
    <w:basedOn w:val="DefaultParagraphFont"/>
    <w:rsid w:val="006750AD"/>
  </w:style>
  <w:style w:type="character" w:customStyle="1" w:styleId="normaltextrun">
    <w:name w:val="normaltextrun"/>
    <w:basedOn w:val="DefaultParagraphFont"/>
    <w:rsid w:val="005B1251"/>
  </w:style>
  <w:style w:type="paragraph" w:styleId="BalloonText">
    <w:name w:val="Balloon Text"/>
    <w:basedOn w:val="Normal"/>
    <w:link w:val="BalloonTextChar"/>
    <w:uiPriority w:val="99"/>
    <w:semiHidden/>
    <w:unhideWhenUsed/>
    <w:rsid w:val="009E0D4C"/>
    <w:pPr>
      <w:ind w:left="730" w:hanging="10"/>
    </w:pPr>
    <w:rPr>
      <w:rFonts w:eastAsia="Calisto MT"/>
      <w:color w:val="000000"/>
      <w:sz w:val="18"/>
      <w:szCs w:val="18"/>
      <w:lang w:bidi="en-US"/>
    </w:rPr>
  </w:style>
  <w:style w:type="character" w:customStyle="1" w:styleId="BalloonTextChar">
    <w:name w:val="Balloon Text Char"/>
    <w:basedOn w:val="DefaultParagraphFont"/>
    <w:link w:val="BalloonText"/>
    <w:uiPriority w:val="99"/>
    <w:semiHidden/>
    <w:rsid w:val="009E0D4C"/>
    <w:rPr>
      <w:rFonts w:ascii="Times New Roman" w:eastAsia="Calisto MT" w:hAnsi="Times New Roman" w:cs="Times New Roman"/>
      <w:color w:val="000000"/>
      <w:sz w:val="18"/>
      <w:szCs w:val="18"/>
      <w:lang w:bidi="en-US"/>
    </w:rPr>
  </w:style>
  <w:style w:type="paragraph" w:customStyle="1" w:styleId="xxxmsonormal">
    <w:name w:val="x_xxmsonormal"/>
    <w:basedOn w:val="Normal"/>
    <w:rsid w:val="009865E7"/>
    <w:pPr>
      <w:spacing w:before="100" w:beforeAutospacing="1" w:after="100" w:afterAutospacing="1"/>
    </w:pPr>
  </w:style>
  <w:style w:type="paragraph" w:customStyle="1" w:styleId="xxmsonormal">
    <w:name w:val="x_xmsonormal"/>
    <w:basedOn w:val="Normal"/>
    <w:rsid w:val="00DA20A3"/>
    <w:pPr>
      <w:spacing w:before="100" w:beforeAutospacing="1" w:after="100" w:afterAutospacing="1"/>
    </w:pPr>
  </w:style>
  <w:style w:type="paragraph" w:styleId="NormalWeb">
    <w:name w:val="Normal (Web)"/>
    <w:basedOn w:val="Normal"/>
    <w:uiPriority w:val="99"/>
    <w:unhideWhenUsed/>
    <w:rsid w:val="00DC22BF"/>
    <w:pPr>
      <w:spacing w:before="100" w:beforeAutospacing="1" w:after="100" w:afterAutospacing="1"/>
    </w:pPr>
  </w:style>
  <w:style w:type="character" w:styleId="Strong">
    <w:name w:val="Strong"/>
    <w:basedOn w:val="DefaultParagraphFont"/>
    <w:uiPriority w:val="22"/>
    <w:qFormat/>
    <w:rsid w:val="00DC2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92036">
      <w:bodyDiv w:val="1"/>
      <w:marLeft w:val="0"/>
      <w:marRight w:val="0"/>
      <w:marTop w:val="0"/>
      <w:marBottom w:val="0"/>
      <w:divBdr>
        <w:top w:val="none" w:sz="0" w:space="0" w:color="auto"/>
        <w:left w:val="none" w:sz="0" w:space="0" w:color="auto"/>
        <w:bottom w:val="none" w:sz="0" w:space="0" w:color="auto"/>
        <w:right w:val="none" w:sz="0" w:space="0" w:color="auto"/>
      </w:divBdr>
    </w:div>
    <w:div w:id="467363789">
      <w:bodyDiv w:val="1"/>
      <w:marLeft w:val="0"/>
      <w:marRight w:val="0"/>
      <w:marTop w:val="0"/>
      <w:marBottom w:val="0"/>
      <w:divBdr>
        <w:top w:val="none" w:sz="0" w:space="0" w:color="auto"/>
        <w:left w:val="none" w:sz="0" w:space="0" w:color="auto"/>
        <w:bottom w:val="none" w:sz="0" w:space="0" w:color="auto"/>
        <w:right w:val="none" w:sz="0" w:space="0" w:color="auto"/>
      </w:divBdr>
    </w:div>
    <w:div w:id="487210598">
      <w:bodyDiv w:val="1"/>
      <w:marLeft w:val="0"/>
      <w:marRight w:val="0"/>
      <w:marTop w:val="0"/>
      <w:marBottom w:val="0"/>
      <w:divBdr>
        <w:top w:val="none" w:sz="0" w:space="0" w:color="auto"/>
        <w:left w:val="none" w:sz="0" w:space="0" w:color="auto"/>
        <w:bottom w:val="none" w:sz="0" w:space="0" w:color="auto"/>
        <w:right w:val="none" w:sz="0" w:space="0" w:color="auto"/>
      </w:divBdr>
    </w:div>
    <w:div w:id="559173270">
      <w:bodyDiv w:val="1"/>
      <w:marLeft w:val="0"/>
      <w:marRight w:val="0"/>
      <w:marTop w:val="0"/>
      <w:marBottom w:val="0"/>
      <w:divBdr>
        <w:top w:val="none" w:sz="0" w:space="0" w:color="auto"/>
        <w:left w:val="none" w:sz="0" w:space="0" w:color="auto"/>
        <w:bottom w:val="none" w:sz="0" w:space="0" w:color="auto"/>
        <w:right w:val="none" w:sz="0" w:space="0" w:color="auto"/>
      </w:divBdr>
    </w:div>
    <w:div w:id="767896757">
      <w:bodyDiv w:val="1"/>
      <w:marLeft w:val="0"/>
      <w:marRight w:val="0"/>
      <w:marTop w:val="0"/>
      <w:marBottom w:val="0"/>
      <w:divBdr>
        <w:top w:val="none" w:sz="0" w:space="0" w:color="auto"/>
        <w:left w:val="none" w:sz="0" w:space="0" w:color="auto"/>
        <w:bottom w:val="none" w:sz="0" w:space="0" w:color="auto"/>
        <w:right w:val="none" w:sz="0" w:space="0" w:color="auto"/>
      </w:divBdr>
    </w:div>
    <w:div w:id="947351016">
      <w:bodyDiv w:val="1"/>
      <w:marLeft w:val="0"/>
      <w:marRight w:val="0"/>
      <w:marTop w:val="0"/>
      <w:marBottom w:val="0"/>
      <w:divBdr>
        <w:top w:val="none" w:sz="0" w:space="0" w:color="auto"/>
        <w:left w:val="none" w:sz="0" w:space="0" w:color="auto"/>
        <w:bottom w:val="none" w:sz="0" w:space="0" w:color="auto"/>
        <w:right w:val="none" w:sz="0" w:space="0" w:color="auto"/>
      </w:divBdr>
    </w:div>
    <w:div w:id="1317563579">
      <w:bodyDiv w:val="1"/>
      <w:marLeft w:val="0"/>
      <w:marRight w:val="0"/>
      <w:marTop w:val="0"/>
      <w:marBottom w:val="0"/>
      <w:divBdr>
        <w:top w:val="none" w:sz="0" w:space="0" w:color="auto"/>
        <w:left w:val="none" w:sz="0" w:space="0" w:color="auto"/>
        <w:bottom w:val="none" w:sz="0" w:space="0" w:color="auto"/>
        <w:right w:val="none" w:sz="0" w:space="0" w:color="auto"/>
      </w:divBdr>
    </w:div>
    <w:div w:id="1531649311">
      <w:bodyDiv w:val="1"/>
      <w:marLeft w:val="0"/>
      <w:marRight w:val="0"/>
      <w:marTop w:val="0"/>
      <w:marBottom w:val="0"/>
      <w:divBdr>
        <w:top w:val="none" w:sz="0" w:space="0" w:color="auto"/>
        <w:left w:val="none" w:sz="0" w:space="0" w:color="auto"/>
        <w:bottom w:val="none" w:sz="0" w:space="0" w:color="auto"/>
        <w:right w:val="none" w:sz="0" w:space="0" w:color="auto"/>
      </w:divBdr>
      <w:divsChild>
        <w:div w:id="181213454">
          <w:marLeft w:val="0"/>
          <w:marRight w:val="0"/>
          <w:marTop w:val="0"/>
          <w:marBottom w:val="0"/>
          <w:divBdr>
            <w:top w:val="none" w:sz="0" w:space="0" w:color="auto"/>
            <w:left w:val="none" w:sz="0" w:space="0" w:color="auto"/>
            <w:bottom w:val="none" w:sz="0" w:space="0" w:color="auto"/>
            <w:right w:val="none" w:sz="0" w:space="0" w:color="auto"/>
          </w:divBdr>
        </w:div>
        <w:div w:id="1311330009">
          <w:marLeft w:val="0"/>
          <w:marRight w:val="0"/>
          <w:marTop w:val="0"/>
          <w:marBottom w:val="0"/>
          <w:divBdr>
            <w:top w:val="none" w:sz="0" w:space="0" w:color="auto"/>
            <w:left w:val="none" w:sz="0" w:space="0" w:color="auto"/>
            <w:bottom w:val="none" w:sz="0" w:space="0" w:color="auto"/>
            <w:right w:val="none" w:sz="0" w:space="0" w:color="auto"/>
          </w:divBdr>
        </w:div>
        <w:div w:id="1847623358">
          <w:marLeft w:val="0"/>
          <w:marRight w:val="0"/>
          <w:marTop w:val="0"/>
          <w:marBottom w:val="0"/>
          <w:divBdr>
            <w:top w:val="none" w:sz="0" w:space="0" w:color="auto"/>
            <w:left w:val="none" w:sz="0" w:space="0" w:color="auto"/>
            <w:bottom w:val="none" w:sz="0" w:space="0" w:color="auto"/>
            <w:right w:val="none" w:sz="0" w:space="0" w:color="auto"/>
          </w:divBdr>
        </w:div>
      </w:divsChild>
    </w:div>
    <w:div w:id="1573851654">
      <w:bodyDiv w:val="1"/>
      <w:marLeft w:val="0"/>
      <w:marRight w:val="0"/>
      <w:marTop w:val="0"/>
      <w:marBottom w:val="0"/>
      <w:divBdr>
        <w:top w:val="none" w:sz="0" w:space="0" w:color="auto"/>
        <w:left w:val="none" w:sz="0" w:space="0" w:color="auto"/>
        <w:bottom w:val="none" w:sz="0" w:space="0" w:color="auto"/>
        <w:right w:val="none" w:sz="0" w:space="0" w:color="auto"/>
      </w:divBdr>
    </w:div>
    <w:div w:id="17567059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lbragan@aacom.org" TargetMode="External"/><Relationship Id="rId18" Type="http://schemas.openxmlformats.org/officeDocument/2006/relationships/hyperlink" Target="https://bcomnm.org/research/research-seminar/" TargetMode="External"/><Relationship Id="rId26" Type="http://schemas.openxmlformats.org/officeDocument/2006/relationships/hyperlink" Target="https://osteopathic.org/life-career/osteopathic-research/research-grants/grant-opportunities/" TargetMode="External"/><Relationship Id="rId39" Type="http://schemas.openxmlformats.org/officeDocument/2006/relationships/image" Target="media/image1.png"/><Relationship Id="rId21" Type="http://schemas.openxmlformats.org/officeDocument/2006/relationships/hyperlink" Target="https://bcomnm.co1.qualtrics.com/jfe/form/SV_6MuGI5e1OqfzPDf" TargetMode="External"/><Relationship Id="rId34" Type="http://schemas.openxmlformats.org/officeDocument/2006/relationships/hyperlink" Target="https://educatingleaders.aacom.org/" TargetMode="External"/><Relationship Id="rId42" Type="http://schemas.openxmlformats.org/officeDocument/2006/relationships/fontTable" Target="fontTable.xml"/><Relationship Id="rId7" Type="http://schemas.openxmlformats.org/officeDocument/2006/relationships/hyperlink" Target="https://bcomnm.co1.qualtrics.com/jfe/form/SV_3fOofUzD0W6Owe1" TargetMode="External"/><Relationship Id="rId2" Type="http://schemas.openxmlformats.org/officeDocument/2006/relationships/styles" Target="styles.xml"/><Relationship Id="rId16" Type="http://schemas.openxmlformats.org/officeDocument/2006/relationships/hyperlink" Target="https://bcomnm.co1.qualtrics.com/jfe/form/SV_3fOofUzD0W6Owe1" TargetMode="External"/><Relationship Id="rId20" Type="http://schemas.openxmlformats.org/officeDocument/2006/relationships/hyperlink" Target="https://bcomnm.org/research/research-seminar/" TargetMode="External"/><Relationship Id="rId29" Type="http://schemas.openxmlformats.org/officeDocument/2006/relationships/hyperlink" Target="https://www.wellsfargo.com/private-foundations/" TargetMode="External"/><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catingleaders.aacom.org/call-for-abstracts/?_zs=kS5aO1&amp;_zl=2J216" TargetMode="External"/><Relationship Id="rId24" Type="http://schemas.openxmlformats.org/officeDocument/2006/relationships/hyperlink" Target="https://grants.nih.gov/grants/guide/WeeklyIndexMobile.cfm?WeekEnding=10-02-2020" TargetMode="External"/><Relationship Id="rId32" Type="http://schemas.openxmlformats.org/officeDocument/2006/relationships/hyperlink" Target="https://arrowheadcenter.nmsu.edu/program/nm-fast/innovation-summit/" TargetMode="External"/><Relationship Id="rId37" Type="http://schemas.openxmlformats.org/officeDocument/2006/relationships/hyperlink" Target="https://www.youtube.com/watch?v=0VyEEmiSMRA&amp;feature=youtu.be"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bcomnm.org/research/medical-student-research/research-opportunities/student-research-support-fund/" TargetMode="External"/><Relationship Id="rId23" Type="http://schemas.openxmlformats.org/officeDocument/2006/relationships/hyperlink" Target="https://grants.nih.gov/grants/guide/WeeklyIndexMobile.cfm?WeekEnding=10-23-2020" TargetMode="External"/><Relationship Id="rId28" Type="http://schemas.openxmlformats.org/officeDocument/2006/relationships/hyperlink" Target="https://osteopathic.org/life-career/osteopathic-research/research-grants/research-training-grants/" TargetMode="External"/><Relationship Id="rId36" Type="http://schemas.openxmlformats.org/officeDocument/2006/relationships/hyperlink" Target="https://thedo.osteopathic.org/2020/04/jaoa-calls-for-covid-19-research/" TargetMode="External"/><Relationship Id="rId10" Type="http://schemas.openxmlformats.org/officeDocument/2006/relationships/hyperlink" Target="mailto:research@bcomnm.org" TargetMode="External"/><Relationship Id="rId19" Type="http://schemas.openxmlformats.org/officeDocument/2006/relationships/hyperlink" Target="https://bcomnm.org/research/research-seminar/" TargetMode="External"/><Relationship Id="rId31" Type="http://schemas.openxmlformats.org/officeDocument/2006/relationships/hyperlink" Target="https://arrowheadcenter.nmsu.edu/program/nm-fast/innovation-summit/" TargetMode="External"/><Relationship Id="rId4" Type="http://schemas.openxmlformats.org/officeDocument/2006/relationships/webSettings" Target="webSettings.xml"/><Relationship Id="rId9" Type="http://schemas.openxmlformats.org/officeDocument/2006/relationships/hyperlink" Target="https://bcomnm.org/wp-content/uploads/2020/10/RSP.017.00_Payments-to-Research-Participants.pdf" TargetMode="External"/><Relationship Id="rId14" Type="http://schemas.openxmlformats.org/officeDocument/2006/relationships/hyperlink" Target="https://bcomnm.co1.qualtrics.com/jfe/form/SV_3fOofUzD0W6Owe1" TargetMode="External"/><Relationship Id="rId22" Type="http://schemas.openxmlformats.org/officeDocument/2006/relationships/hyperlink" Target="https://bcomnm.co1.qualtrics.com/jfe/form/SV_6MuGI5e1OqfzPDf" TargetMode="External"/><Relationship Id="rId27" Type="http://schemas.openxmlformats.org/officeDocument/2006/relationships/hyperlink" Target="https://osteopathic.org/life-career/osteopathic-research/research-grants/research-training-grants/" TargetMode="External"/><Relationship Id="rId30" Type="http://schemas.openxmlformats.org/officeDocument/2006/relationships/hyperlink" Target="https://www.wellsfargo.com/private-foundations/" TargetMode="External"/><Relationship Id="rId35" Type="http://schemas.openxmlformats.org/officeDocument/2006/relationships/hyperlink" Target="https://thedo.osteopathic.org/2020/04/jaoa-calls-for-covid-19-research/" TargetMode="External"/><Relationship Id="rId43" Type="http://schemas.openxmlformats.org/officeDocument/2006/relationships/theme" Target="theme/theme1.xml"/><Relationship Id="rId8" Type="http://schemas.openxmlformats.org/officeDocument/2006/relationships/hyperlink" Target="mailto:A.Best1@medpace.com" TargetMode="External"/><Relationship Id="rId3" Type="http://schemas.openxmlformats.org/officeDocument/2006/relationships/settings" Target="settings.xml"/><Relationship Id="rId12" Type="http://schemas.openxmlformats.org/officeDocument/2006/relationships/hyperlink" Target="http://aacom.informz.net/z/cjUucD9taT04MTMwNzgyJnA9MSZ1PTkzNDYwNDk2OCZsaT02ODEwMTkyMA/index.html" TargetMode="External"/><Relationship Id="rId17" Type="http://schemas.openxmlformats.org/officeDocument/2006/relationships/hyperlink" Target="https://bcomnm.co1.qualtrics.com/jfe/form/SV_3fOofUzD0W6Owe1" TargetMode="External"/><Relationship Id="rId25" Type="http://schemas.openxmlformats.org/officeDocument/2006/relationships/hyperlink" Target="https://osteopathic.org/life-career/osteopathic-research/research-grants/grant-opportunities/" TargetMode="External"/><Relationship Id="rId33" Type="http://schemas.openxmlformats.org/officeDocument/2006/relationships/hyperlink" Target="https://experimentalbiology.org/2021/home.aspx" TargetMode="External"/><Relationship Id="rId38" Type="http://schemas.openxmlformats.org/officeDocument/2006/relationships/hyperlink" Target="https://www.youtube.com/watch?v=0VyEEmiSMRA&amp;feature=youtu.b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1727</Words>
  <Characters>9844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Research update</vt:lpstr>
    </vt:vector>
  </TitlesOfParts>
  <Company/>
  <LinksUpToDate>false</LinksUpToDate>
  <CharactersWithSpaces>11548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update</dc:title>
  <dc:subject/>
  <dc:creator>Joseph N. Benoit</dc:creator>
  <cp:keywords/>
  <cp:lastModifiedBy>Joseph N. Benoit</cp:lastModifiedBy>
  <cp:revision>4</cp:revision>
  <dcterms:created xsi:type="dcterms:W3CDTF">2020-10-30T19:05:00Z</dcterms:created>
  <dcterms:modified xsi:type="dcterms:W3CDTF">2020-10-30T20:49:00Z</dcterms:modified>
</cp:coreProperties>
</file>